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AB5F1" w14:textId="77777777" w:rsidR="009A1FA5" w:rsidRDefault="009A1FA5" w:rsidP="009A1FA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E82A9A1" w14:textId="77777777" w:rsidR="009A1FA5" w:rsidRPr="001375AC" w:rsidRDefault="009A1FA5" w:rsidP="009A1F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5AC">
        <w:rPr>
          <w:rFonts w:ascii="Times New Roman" w:hAnsi="Times New Roman" w:cs="Times New Roman"/>
          <w:b/>
          <w:bCs/>
          <w:sz w:val="24"/>
          <w:szCs w:val="24"/>
        </w:rPr>
        <w:t>Formularz zgłaszania opinii</w:t>
      </w:r>
    </w:p>
    <w:p w14:paraId="65B25F7A" w14:textId="2D2D3CF0" w:rsidR="009A1FA5" w:rsidRDefault="009A1FA5" w:rsidP="009A1F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5AC">
        <w:rPr>
          <w:rFonts w:ascii="Times New Roman" w:hAnsi="Times New Roman" w:cs="Times New Roman"/>
          <w:b/>
          <w:bCs/>
          <w:sz w:val="24"/>
          <w:szCs w:val="24"/>
        </w:rPr>
        <w:t xml:space="preserve"> do projektu statutu sołectwa </w:t>
      </w:r>
      <w:r w:rsidR="005137B0">
        <w:rPr>
          <w:rFonts w:ascii="Times New Roman" w:hAnsi="Times New Roman" w:cs="Times New Roman"/>
          <w:b/>
          <w:bCs/>
          <w:sz w:val="24"/>
          <w:szCs w:val="24"/>
        </w:rPr>
        <w:t>……………..</w:t>
      </w:r>
      <w:bookmarkStart w:id="0" w:name="_GoBack"/>
      <w:bookmarkEnd w:id="0"/>
      <w:r w:rsidR="005137B0">
        <w:rPr>
          <w:rFonts w:ascii="Times New Roman" w:hAnsi="Times New Roman" w:cs="Times New Roman"/>
          <w:b/>
          <w:bCs/>
          <w:sz w:val="24"/>
          <w:szCs w:val="24"/>
        </w:rPr>
        <w:t>…………….</w:t>
      </w:r>
    </w:p>
    <w:p w14:paraId="0705AAEF" w14:textId="77777777" w:rsidR="009A1FA5" w:rsidRDefault="009A1FA5" w:rsidP="009A1F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B3D9B" w14:textId="77777777" w:rsidR="009A1FA5" w:rsidRDefault="009A1FA5" w:rsidP="009A1F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Sołectwo……………………………………………………………………….</w:t>
      </w:r>
    </w:p>
    <w:p w14:paraId="35F758A6" w14:textId="77777777" w:rsidR="009A1FA5" w:rsidRDefault="009A1FA5" w:rsidP="009A1F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Imię i nazwisko osoby składającej formularz:……………………………………………………………………</w:t>
      </w:r>
    </w:p>
    <w:p w14:paraId="6D109D29" w14:textId="77777777" w:rsidR="009A1FA5" w:rsidRDefault="009A1FA5" w:rsidP="009A1F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Adres:…………………………………………………………………………</w:t>
      </w:r>
    </w:p>
    <w:p w14:paraId="316A2B53" w14:textId="77777777" w:rsidR="009A1FA5" w:rsidRDefault="009A1FA5" w:rsidP="009A1F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Opinia do projektu statutu sołectwa:……………………………………….</w:t>
      </w:r>
    </w:p>
    <w:p w14:paraId="510CEBB0" w14:textId="77777777" w:rsidR="009A1FA5" w:rsidRDefault="009A1FA5" w:rsidP="009A1FA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598" w:type="dxa"/>
        <w:tblLook w:val="04A0" w:firstRow="1" w:lastRow="0" w:firstColumn="1" w:lastColumn="0" w:noHBand="0" w:noVBand="1"/>
      </w:tblPr>
      <w:tblGrid>
        <w:gridCol w:w="743"/>
        <w:gridCol w:w="4055"/>
        <w:gridCol w:w="2400"/>
        <w:gridCol w:w="2400"/>
      </w:tblGrid>
      <w:tr w:rsidR="009A1FA5" w14:paraId="58B602AD" w14:textId="77777777" w:rsidTr="00BF410F">
        <w:trPr>
          <w:trHeight w:val="869"/>
        </w:trPr>
        <w:tc>
          <w:tcPr>
            <w:tcW w:w="743" w:type="dxa"/>
          </w:tcPr>
          <w:p w14:paraId="77BAA549" w14:textId="77777777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4055" w:type="dxa"/>
          </w:tcPr>
          <w:p w14:paraId="4E63E65E" w14:textId="359D6418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Wskazanie </w:t>
            </w:r>
            <w:r w:rsidR="00D24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konkretnego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6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  <w:r w:rsidR="00D24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ustępu i punktu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analizowanym dokumencie</w:t>
            </w:r>
          </w:p>
        </w:tc>
        <w:tc>
          <w:tcPr>
            <w:tcW w:w="2400" w:type="dxa"/>
          </w:tcPr>
          <w:p w14:paraId="69897FEF" w14:textId="77777777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Treść opinii</w:t>
            </w:r>
          </w:p>
        </w:tc>
        <w:tc>
          <w:tcPr>
            <w:tcW w:w="2400" w:type="dxa"/>
          </w:tcPr>
          <w:p w14:paraId="5AFDE138" w14:textId="77777777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Uzasadnienie</w:t>
            </w:r>
          </w:p>
        </w:tc>
      </w:tr>
      <w:tr w:rsidR="009A1FA5" w14:paraId="1330262A" w14:textId="77777777" w:rsidTr="00BF410F">
        <w:trPr>
          <w:trHeight w:val="869"/>
        </w:trPr>
        <w:tc>
          <w:tcPr>
            <w:tcW w:w="743" w:type="dxa"/>
          </w:tcPr>
          <w:p w14:paraId="59917ED0" w14:textId="77777777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5" w:type="dxa"/>
          </w:tcPr>
          <w:p w14:paraId="3DBAD4D8" w14:textId="77777777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43842FCB" w14:textId="77777777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412A69F8" w14:textId="77777777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1FA5" w14:paraId="09ABB2BB" w14:textId="77777777" w:rsidTr="00BF410F">
        <w:trPr>
          <w:trHeight w:val="869"/>
        </w:trPr>
        <w:tc>
          <w:tcPr>
            <w:tcW w:w="743" w:type="dxa"/>
          </w:tcPr>
          <w:p w14:paraId="3934CF48" w14:textId="77777777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5" w:type="dxa"/>
          </w:tcPr>
          <w:p w14:paraId="3A00D593" w14:textId="77777777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4D0E28C4" w14:textId="77777777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333EC22B" w14:textId="77777777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1FA5" w14:paraId="6EBB14A2" w14:textId="77777777" w:rsidTr="00BF410F">
        <w:trPr>
          <w:trHeight w:val="869"/>
        </w:trPr>
        <w:tc>
          <w:tcPr>
            <w:tcW w:w="743" w:type="dxa"/>
          </w:tcPr>
          <w:p w14:paraId="1AF471E0" w14:textId="77777777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5" w:type="dxa"/>
          </w:tcPr>
          <w:p w14:paraId="2EC14BDC" w14:textId="77777777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4887F437" w14:textId="77777777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22B0ABC9" w14:textId="77777777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A138A28" w14:textId="77777777" w:rsidR="009A1FA5" w:rsidRPr="004573BE" w:rsidRDefault="009A1FA5" w:rsidP="009A1FA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A7EB62" w14:textId="77777777" w:rsidR="009A1FA5" w:rsidRDefault="009A1FA5" w:rsidP="009A1FA5">
      <w:pPr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i czytelny podpisu osoby składającej formularz:</w:t>
      </w:r>
    </w:p>
    <w:p w14:paraId="16FDFA0D" w14:textId="77777777" w:rsidR="009A1FA5" w:rsidRDefault="009A1FA5" w:rsidP="009A1FA5">
      <w:pPr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…………………………………………………………..</w:t>
      </w:r>
    </w:p>
    <w:p w14:paraId="286E8A7C" w14:textId="77777777" w:rsidR="009A1FA5" w:rsidRDefault="009A1FA5" w:rsidP="009A1FA5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3DEF0251" w14:textId="77777777" w:rsidR="00E42B68" w:rsidRDefault="00E42B68" w:rsidP="00D24AD4">
      <w:p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3A06F275" w14:textId="77777777" w:rsidR="00E42B68" w:rsidRDefault="00E42B68" w:rsidP="00D24AD4">
      <w:p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32EADEE1" w14:textId="77777777" w:rsidR="00E42B68" w:rsidRDefault="00E42B68" w:rsidP="00D24AD4">
      <w:p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648EF535" w14:textId="77777777" w:rsidR="00E42B68" w:rsidRDefault="00E42B68" w:rsidP="00D24AD4">
      <w:p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532CF763" w14:textId="77777777" w:rsidR="00E42B68" w:rsidRDefault="00E42B68" w:rsidP="00D24AD4">
      <w:p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5CE54F97" w14:textId="77777777" w:rsidR="00E42B68" w:rsidRDefault="00E42B68" w:rsidP="00D24AD4">
      <w:p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676DD85E" w14:textId="77777777" w:rsidR="00E42B68" w:rsidRDefault="00E42B68" w:rsidP="00D24AD4">
      <w:p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6E0BAE74" w14:textId="77777777" w:rsidR="00E42B68" w:rsidRDefault="00E42B68" w:rsidP="00D24AD4">
      <w:p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4CADE39E" w14:textId="77777777" w:rsidR="00E42B68" w:rsidRDefault="00E42B68" w:rsidP="00D24AD4">
      <w:p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33C36EA5" w14:textId="51308011" w:rsidR="009A1FA5" w:rsidRDefault="00E42B68" w:rsidP="00D24AD4">
      <w:p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Formularz można</w:t>
      </w:r>
      <w:r w:rsidR="00D24AD4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="00075C18">
        <w:rPr>
          <w:rFonts w:ascii="Times New Roman" w:eastAsia="Times New Roman" w:hAnsi="Times New Roman" w:cs="Times New Roman"/>
          <w:sz w:val="16"/>
          <w:szCs w:val="16"/>
          <w:lang w:eastAsia="zh-CN"/>
        </w:rPr>
        <w:t>złożyć</w:t>
      </w:r>
      <w:r w:rsidR="00D24AD4">
        <w:rPr>
          <w:rFonts w:ascii="Times New Roman" w:eastAsia="Times New Roman" w:hAnsi="Times New Roman" w:cs="Times New Roman"/>
          <w:sz w:val="16"/>
          <w:szCs w:val="16"/>
          <w:lang w:eastAsia="zh-CN"/>
        </w:rPr>
        <w:t>:</w:t>
      </w:r>
    </w:p>
    <w:p w14:paraId="515B9F73" w14:textId="77777777" w:rsidR="00075C18" w:rsidRPr="00075C18" w:rsidRDefault="00075C18" w:rsidP="00075C18">
      <w:p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075C18">
        <w:rPr>
          <w:rFonts w:ascii="Times New Roman" w:eastAsia="Times New Roman" w:hAnsi="Times New Roman" w:cs="Times New Roman"/>
          <w:sz w:val="16"/>
          <w:szCs w:val="16"/>
          <w:lang w:eastAsia="zh-CN"/>
        </w:rPr>
        <w:t>1) do sekretariatu Urzędu Miejskiego w Drzewicy,</w:t>
      </w:r>
    </w:p>
    <w:p w14:paraId="4300F072" w14:textId="77777777" w:rsidR="00075C18" w:rsidRPr="00075C18" w:rsidRDefault="00075C18" w:rsidP="00075C18">
      <w:p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075C18">
        <w:rPr>
          <w:rFonts w:ascii="Times New Roman" w:eastAsia="Times New Roman" w:hAnsi="Times New Roman" w:cs="Times New Roman"/>
          <w:sz w:val="16"/>
          <w:szCs w:val="16"/>
          <w:lang w:eastAsia="zh-CN"/>
        </w:rPr>
        <w:t>2) do rąk sołtysa,</w:t>
      </w:r>
    </w:p>
    <w:p w14:paraId="6B78813C" w14:textId="16150DF3" w:rsidR="009A1FA5" w:rsidRDefault="00075C18" w:rsidP="00075C18">
      <w:p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075C18">
        <w:rPr>
          <w:rFonts w:ascii="Times New Roman" w:eastAsia="Times New Roman" w:hAnsi="Times New Roman" w:cs="Times New Roman"/>
          <w:sz w:val="16"/>
          <w:szCs w:val="16"/>
          <w:lang w:eastAsia="zh-CN"/>
        </w:rPr>
        <w:t>3) poprzez e-mail na adres ugm@drzewica.pl</w:t>
      </w:r>
    </w:p>
    <w:p w14:paraId="649D4CBA" w14:textId="45046653" w:rsidR="00782535" w:rsidRPr="005A6486" w:rsidRDefault="00782535" w:rsidP="00782535">
      <w:pPr>
        <w:shd w:val="clear" w:color="auto" w:fill="FFFFFF"/>
        <w:spacing w:line="322" w:lineRule="exact"/>
        <w:ind w:left="77"/>
        <w:jc w:val="center"/>
        <w:rPr>
          <w:rFonts w:ascii="Times New Roman" w:eastAsia="Times New Roman" w:hAnsi="Times New Roman" w:cs="Times New Roman"/>
          <w:b/>
          <w:bCs/>
        </w:rPr>
      </w:pPr>
      <w:r w:rsidRPr="005A6486">
        <w:rPr>
          <w:rFonts w:ascii="Times New Roman" w:hAnsi="Times New Roman" w:cs="Times New Roman"/>
          <w:b/>
          <w:bCs/>
        </w:rPr>
        <w:lastRenderedPageBreak/>
        <w:t>Klauzula informacyjna dot. przetwarzania danych osobowych</w:t>
      </w:r>
      <w:r w:rsidRPr="005A6486">
        <w:rPr>
          <w:rFonts w:ascii="Times New Roman" w:hAnsi="Times New Roman" w:cs="Times New Roman"/>
        </w:rPr>
        <w:t xml:space="preserve"> </w:t>
      </w:r>
      <w:r w:rsidRPr="005A6486">
        <w:rPr>
          <w:rFonts w:ascii="Times New Roman" w:hAnsi="Times New Roman" w:cs="Times New Roman"/>
          <w:b/>
          <w:bCs/>
        </w:rPr>
        <w:t>zgodnie z art. 13 ust. 1 i ust. 2 Rozporz</w:t>
      </w:r>
      <w:r w:rsidRPr="005A6486">
        <w:rPr>
          <w:rFonts w:ascii="Times New Roman" w:eastAsia="Times New Roman" w:hAnsi="Times New Roman" w:cs="Times New Roman"/>
          <w:b/>
          <w:bCs/>
        </w:rPr>
        <w:t>ądzenia Parlamentu Europejskiego i Rady</w:t>
      </w:r>
      <w:r w:rsidRPr="005A6486">
        <w:rPr>
          <w:rFonts w:ascii="Times New Roman" w:hAnsi="Times New Roman" w:cs="Times New Roman"/>
        </w:rPr>
        <w:t xml:space="preserve"> </w:t>
      </w:r>
      <w:r w:rsidRPr="005A6486">
        <w:rPr>
          <w:rFonts w:ascii="Times New Roman" w:hAnsi="Times New Roman" w:cs="Times New Roman"/>
          <w:b/>
          <w:bCs/>
          <w:spacing w:val="-1"/>
        </w:rPr>
        <w:t>(UE) 2016/679 z 27 kwietnia 2016 r. w sprawie ochrony os</w:t>
      </w:r>
      <w:r w:rsidRPr="005A6486">
        <w:rPr>
          <w:rFonts w:ascii="Times New Roman" w:eastAsia="Times New Roman" w:hAnsi="Times New Roman" w:cs="Times New Roman"/>
          <w:b/>
          <w:bCs/>
          <w:spacing w:val="-1"/>
        </w:rPr>
        <w:t>ób fizycznych</w:t>
      </w:r>
      <w:r w:rsidRPr="005A6486">
        <w:rPr>
          <w:rFonts w:ascii="Times New Roman" w:hAnsi="Times New Roman" w:cs="Times New Roman"/>
        </w:rPr>
        <w:t xml:space="preserve"> </w:t>
      </w:r>
      <w:r w:rsidRPr="005A6486">
        <w:rPr>
          <w:rFonts w:ascii="Times New Roman" w:hAnsi="Times New Roman" w:cs="Times New Roman"/>
          <w:b/>
          <w:bCs/>
        </w:rPr>
        <w:t>w zwi</w:t>
      </w:r>
      <w:r w:rsidRPr="005A6486">
        <w:rPr>
          <w:rFonts w:ascii="Times New Roman" w:eastAsia="Times New Roman" w:hAnsi="Times New Roman" w:cs="Times New Roman"/>
          <w:b/>
          <w:bCs/>
        </w:rPr>
        <w:t>ązku z przetwarzaniem danych osobowych i w sprawie swobodnego</w:t>
      </w:r>
      <w:r w:rsidRPr="005A6486">
        <w:rPr>
          <w:rFonts w:ascii="Times New Roman" w:hAnsi="Times New Roman" w:cs="Times New Roman"/>
        </w:rPr>
        <w:t xml:space="preserve"> </w:t>
      </w:r>
      <w:r w:rsidRPr="005A6486">
        <w:rPr>
          <w:rFonts w:ascii="Times New Roman" w:hAnsi="Times New Roman" w:cs="Times New Roman"/>
          <w:b/>
          <w:bCs/>
        </w:rPr>
        <w:t>przep</w:t>
      </w:r>
      <w:r w:rsidRPr="005A6486">
        <w:rPr>
          <w:rFonts w:ascii="Times New Roman" w:eastAsia="Times New Roman" w:hAnsi="Times New Roman" w:cs="Times New Roman"/>
          <w:b/>
          <w:bCs/>
        </w:rPr>
        <w:t>ływu takich danych oraz uchylenia dyrektywy 95/46/WE, (RODO).</w:t>
      </w:r>
    </w:p>
    <w:p w14:paraId="019563F3" w14:textId="77777777" w:rsidR="00782535" w:rsidRPr="005A6486" w:rsidRDefault="00782535" w:rsidP="00782535">
      <w:pPr>
        <w:shd w:val="clear" w:color="auto" w:fill="FFFFFF"/>
        <w:spacing w:line="322" w:lineRule="exact"/>
        <w:ind w:left="77"/>
        <w:jc w:val="center"/>
        <w:rPr>
          <w:rFonts w:ascii="Times New Roman" w:hAnsi="Times New Roman" w:cs="Times New Roman"/>
        </w:rPr>
      </w:pPr>
    </w:p>
    <w:p w14:paraId="57271103" w14:textId="308F3F43" w:rsidR="00075C18" w:rsidRDefault="00075C18" w:rsidP="00075C1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rPr>
          <w:rFonts w:ascii="TimesNewRomanPSMT" w:eastAsia="Calibri" w:hAnsi="TimesNewRomanPSMT" w:cs="TimesNewRomanPSMT"/>
          <w:sz w:val="22"/>
          <w:szCs w:val="22"/>
        </w:rPr>
      </w:pPr>
      <w:r w:rsidRPr="00075C18">
        <w:rPr>
          <w:rFonts w:ascii="TimesNewRomanPSMT" w:eastAsia="Calibri" w:hAnsi="TimesNewRomanPSMT" w:cs="TimesNewRomanPSMT"/>
          <w:sz w:val="22"/>
          <w:szCs w:val="22"/>
        </w:rPr>
        <w:t xml:space="preserve">Administratorem Pani/Pana danych osobowych przetwarzanych przez Gminę Drzewica jest Burmistrz Drzewicy z siedzibą w Urzędzie Miejskim w Drzewicy: ul. Stanisława Staszica 22, 26-340 Drzewica, tel. 48 375 60 91, e-mail </w:t>
      </w:r>
      <w:hyperlink r:id="rId5" w:history="1">
        <w:r w:rsidRPr="00E21148">
          <w:rPr>
            <w:rStyle w:val="Hipercze"/>
            <w:rFonts w:ascii="TimesNewRomanPSMT" w:eastAsia="Calibri" w:hAnsi="TimesNewRomanPSMT" w:cs="TimesNewRomanPSMT"/>
            <w:sz w:val="22"/>
            <w:szCs w:val="22"/>
          </w:rPr>
          <w:t>ugm@drzewica.pl</w:t>
        </w:r>
      </w:hyperlink>
      <w:r w:rsidRPr="00075C18">
        <w:rPr>
          <w:rFonts w:ascii="TimesNewRomanPSMT" w:eastAsia="Calibri" w:hAnsi="TimesNewRomanPSMT" w:cs="TimesNewRomanPSMT"/>
          <w:sz w:val="22"/>
          <w:szCs w:val="22"/>
        </w:rPr>
        <w:t>.</w:t>
      </w:r>
    </w:p>
    <w:p w14:paraId="25E8B1E9" w14:textId="77777777" w:rsidR="00075C18" w:rsidRDefault="00075C18" w:rsidP="00075C1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rPr>
          <w:rFonts w:ascii="TimesNewRomanPSMT" w:eastAsia="Calibri" w:hAnsi="TimesNewRomanPSMT" w:cs="TimesNewRomanPSMT"/>
          <w:sz w:val="22"/>
          <w:szCs w:val="22"/>
        </w:rPr>
      </w:pPr>
      <w:r w:rsidRPr="00075C18">
        <w:rPr>
          <w:rFonts w:ascii="TimesNewRomanPSMT" w:eastAsia="Calibri" w:hAnsi="TimesNewRomanPSMT" w:cs="TimesNewRomanPSMT"/>
          <w:sz w:val="22"/>
          <w:szCs w:val="22"/>
        </w:rPr>
        <w:t xml:space="preserve">W sprawach związanych z ochroną swoich danych osobowych może się Pani/Pan skontaktować się z Inspektorem Ochrony Danych w Urzędzie Miejskim w Drzewicy, Panem Waldemarem </w:t>
      </w:r>
      <w:proofErr w:type="spellStart"/>
      <w:r w:rsidRPr="00075C18">
        <w:rPr>
          <w:rFonts w:ascii="TimesNewRomanPSMT" w:eastAsia="Calibri" w:hAnsi="TimesNewRomanPSMT" w:cs="TimesNewRomanPSMT"/>
          <w:sz w:val="22"/>
          <w:szCs w:val="22"/>
        </w:rPr>
        <w:t>Pęczkowskim</w:t>
      </w:r>
      <w:proofErr w:type="spellEnd"/>
      <w:r w:rsidRPr="00075C18">
        <w:rPr>
          <w:rFonts w:ascii="TimesNewRomanPSMT" w:eastAsia="Calibri" w:hAnsi="TimesNewRomanPSMT" w:cs="TimesNewRomanPSMT"/>
          <w:sz w:val="22"/>
          <w:szCs w:val="22"/>
        </w:rPr>
        <w:t xml:space="preserve"> poprzez adres e-mail: </w:t>
      </w:r>
      <w:hyperlink r:id="rId6" w:history="1">
        <w:r w:rsidRPr="00E21148">
          <w:rPr>
            <w:rStyle w:val="Hipercze"/>
            <w:rFonts w:ascii="TimesNewRomanPSMT" w:eastAsia="Calibri" w:hAnsi="TimesNewRomanPSMT" w:cs="TimesNewRomanPSMT"/>
            <w:sz w:val="22"/>
            <w:szCs w:val="22"/>
          </w:rPr>
          <w:t>iod@drzewica.pl</w:t>
        </w:r>
      </w:hyperlink>
    </w:p>
    <w:p w14:paraId="57C63B98" w14:textId="1513B67E" w:rsidR="00075C18" w:rsidRDefault="00075C18" w:rsidP="00075C1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rPr>
          <w:rFonts w:ascii="TimesNewRomanPSMT" w:eastAsia="Calibri" w:hAnsi="TimesNewRomanPSMT" w:cs="TimesNewRomanPSMT"/>
          <w:sz w:val="22"/>
          <w:szCs w:val="22"/>
        </w:rPr>
      </w:pPr>
      <w:r w:rsidRPr="00075C18">
        <w:rPr>
          <w:rFonts w:ascii="TimesNewRomanPSMT" w:eastAsia="Calibri" w:hAnsi="TimesNewRomanPSMT" w:cs="TimesNewRomanPSMT"/>
          <w:sz w:val="22"/>
          <w:szCs w:val="22"/>
        </w:rPr>
        <w:t xml:space="preserve">Pani/Pana dane osobowe przetwarzane będą </w:t>
      </w:r>
      <w:r w:rsidR="00EF3FA5">
        <w:rPr>
          <w:rFonts w:ascii="TimesNewRomanPSMT" w:eastAsia="Calibri" w:hAnsi="TimesNewRomanPSMT" w:cs="TimesNewRomanPSMT"/>
          <w:sz w:val="22"/>
          <w:szCs w:val="22"/>
        </w:rPr>
        <w:t xml:space="preserve">na podstawie art. 6 ust 1 lit. C RODO (obowiązek prawny ciążący na Administratorze) </w:t>
      </w:r>
      <w:r w:rsidRPr="00075C18">
        <w:rPr>
          <w:rFonts w:ascii="TimesNewRomanPSMT" w:eastAsia="Calibri" w:hAnsi="TimesNewRomanPSMT" w:cs="TimesNewRomanPSMT"/>
          <w:sz w:val="22"/>
          <w:szCs w:val="22"/>
        </w:rPr>
        <w:t>w celach niezbędnych do przeprowadzenia konsultacji społecznych w sprawie projektu statusu sołectwa.</w:t>
      </w:r>
    </w:p>
    <w:p w14:paraId="63CC7B26" w14:textId="77777777" w:rsidR="00075C18" w:rsidRDefault="00075C18" w:rsidP="00075C1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rPr>
          <w:rFonts w:ascii="TimesNewRomanPSMT" w:eastAsia="Calibri" w:hAnsi="TimesNewRomanPSMT" w:cs="TimesNewRomanPSMT"/>
          <w:sz w:val="22"/>
          <w:szCs w:val="22"/>
        </w:rPr>
      </w:pPr>
      <w:r w:rsidRPr="00075C18">
        <w:rPr>
          <w:rFonts w:ascii="TimesNewRomanPSMT" w:eastAsia="Calibri" w:hAnsi="TimesNewRomanPSMT" w:cs="TimesNewRomanPSMT"/>
          <w:sz w:val="22"/>
          <w:szCs w:val="22"/>
        </w:rPr>
        <w:t>Podanie danych osobowych jest dobrowolne, ale konieczne dla wyrażenia opinii w sprawie konsultacji społecznych w sprawie projektu statusu sołectwa.</w:t>
      </w:r>
    </w:p>
    <w:p w14:paraId="469F9184" w14:textId="77777777" w:rsidR="00075C18" w:rsidRDefault="00075C18" w:rsidP="00075C1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rPr>
          <w:rFonts w:ascii="TimesNewRomanPSMT" w:eastAsia="Calibri" w:hAnsi="TimesNewRomanPSMT" w:cs="TimesNewRomanPSMT"/>
          <w:sz w:val="22"/>
          <w:szCs w:val="22"/>
        </w:rPr>
      </w:pPr>
      <w:r w:rsidRPr="00075C18">
        <w:rPr>
          <w:rFonts w:ascii="TimesNewRomanPSMT" w:eastAsia="Calibri" w:hAnsi="TimesNewRomanPSMT" w:cs="TimesNewRomanPSMT"/>
          <w:sz w:val="22"/>
          <w:szCs w:val="22"/>
        </w:rPr>
        <w:t>Pani/Pana dane osobowe przechowywane są przez okres związany z przeprowadzeniem konsultacji społecznych – w przypadkach, w których wymagają tego przepisy ustawy o narodowym zasobie archiwalnym i archiwach – przez czas określony w tych przepisach;</w:t>
      </w:r>
    </w:p>
    <w:p w14:paraId="5D88FD38" w14:textId="56C6E166" w:rsidR="00075C18" w:rsidRDefault="00075C18" w:rsidP="00075C1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rPr>
          <w:rFonts w:ascii="TimesNewRomanPSMT" w:eastAsia="Calibri" w:hAnsi="TimesNewRomanPSMT" w:cs="TimesNewRomanPSMT"/>
          <w:sz w:val="22"/>
          <w:szCs w:val="22"/>
        </w:rPr>
      </w:pPr>
      <w:r w:rsidRPr="00075C18">
        <w:rPr>
          <w:rFonts w:ascii="TimesNewRomanPSMT" w:eastAsia="Calibri" w:hAnsi="TimesNewRomanPSMT" w:cs="TimesNewRomanPSMT"/>
          <w:sz w:val="22"/>
          <w:szCs w:val="22"/>
        </w:rPr>
        <w:t xml:space="preserve">Informujemy o prawie żądania od </w:t>
      </w:r>
      <w:r w:rsidR="00EF3FA5">
        <w:rPr>
          <w:rFonts w:ascii="TimesNewRomanPSMT" w:eastAsia="Calibri" w:hAnsi="TimesNewRomanPSMT" w:cs="TimesNewRomanPSMT"/>
          <w:sz w:val="22"/>
          <w:szCs w:val="22"/>
        </w:rPr>
        <w:t>A</w:t>
      </w:r>
      <w:r w:rsidRPr="00075C18">
        <w:rPr>
          <w:rFonts w:ascii="TimesNewRomanPSMT" w:eastAsia="Calibri" w:hAnsi="TimesNewRomanPSMT" w:cs="TimesNewRomanPSMT"/>
          <w:sz w:val="22"/>
          <w:szCs w:val="22"/>
        </w:rPr>
        <w:t>dministratora dostępu do treści swoich danych osobowych, do ich sprostowania, usunięcia, jak również prawie do ograniczenia ich przetwarzania, prawie do przenoszenia danych, do wniesienia sprzeciwu wobec przetwarzania danych osobowych.</w:t>
      </w:r>
    </w:p>
    <w:p w14:paraId="6B673BA3" w14:textId="484F007E" w:rsidR="00075C18" w:rsidRDefault="00075C18" w:rsidP="00075C1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rPr>
          <w:rFonts w:ascii="TimesNewRomanPSMT" w:eastAsia="Calibri" w:hAnsi="TimesNewRomanPSMT" w:cs="TimesNewRomanPSMT"/>
          <w:sz w:val="22"/>
          <w:szCs w:val="22"/>
        </w:rPr>
      </w:pPr>
      <w:r w:rsidRPr="00075C18">
        <w:rPr>
          <w:rFonts w:ascii="TimesNewRomanPSMT" w:eastAsia="Calibri" w:hAnsi="TimesNewRomanPSMT" w:cs="TimesNewRomanPSMT"/>
          <w:sz w:val="22"/>
          <w:szCs w:val="22"/>
        </w:rPr>
        <w:t>Informujemy o prawie wniesienia skargi do organu nadzorczego, którym w Polsce jest Prezes Urzędu Ochrony Danych Osobowych, adres siedziby: ul. Stawki 2, 00-193 Warszawa, gdy uznasz, że przetwarzanie Twoich danych osobowych narusza przepisy rozporządzenia wskazanego na wstępie.</w:t>
      </w:r>
    </w:p>
    <w:p w14:paraId="7267C470" w14:textId="2F986B1A" w:rsidR="00075C18" w:rsidRDefault="00075C18" w:rsidP="00075C1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rPr>
          <w:rFonts w:ascii="TimesNewRomanPSMT" w:eastAsia="Calibri" w:hAnsi="TimesNewRomanPSMT" w:cs="TimesNewRomanPSMT"/>
          <w:sz w:val="22"/>
          <w:szCs w:val="22"/>
        </w:rPr>
      </w:pPr>
      <w:r w:rsidRPr="00075C18">
        <w:rPr>
          <w:rFonts w:ascii="TimesNewRomanPSMT" w:eastAsia="Calibri" w:hAnsi="TimesNewRomanPSMT" w:cs="TimesNewRomanPSMT"/>
          <w:sz w:val="22"/>
          <w:szCs w:val="22"/>
        </w:rPr>
        <w:t>Informujemy o prawie do cofnięcia zgody na przetwarzanie danych osobowych w dowolnym momencie bez wpływu na zgodność z prawem przetwarzania, którego dokonano na podstawie zgody przed jej wycofaniem.</w:t>
      </w:r>
    </w:p>
    <w:p w14:paraId="11E7F001" w14:textId="0D653ECD" w:rsidR="00075C18" w:rsidRPr="00075C18" w:rsidRDefault="00075C18" w:rsidP="00075C1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rPr>
          <w:rFonts w:ascii="TimesNewRomanPSMT" w:eastAsia="Calibri" w:hAnsi="TimesNewRomanPSMT" w:cs="TimesNewRomanPSMT"/>
          <w:sz w:val="22"/>
          <w:szCs w:val="22"/>
        </w:rPr>
      </w:pPr>
      <w:r w:rsidRPr="00075C18">
        <w:rPr>
          <w:rFonts w:ascii="TimesNewRomanPSMT" w:eastAsia="Calibri" w:hAnsi="TimesNewRomanPSMT" w:cs="TimesNewRomanPSMT"/>
          <w:sz w:val="22"/>
          <w:szCs w:val="22"/>
        </w:rPr>
        <w:t>Informujemy, iż dane osobowe nie będą przekazywane do państwa trzeciego, organizacji międzynarodowych ani innych odbiorców danych oraz że nie będą przetwarzane w sposób zautomatyzowany i nie będą profilowane.</w:t>
      </w:r>
    </w:p>
    <w:p w14:paraId="07DF1418" w14:textId="77777777" w:rsidR="00782535" w:rsidRDefault="00782535" w:rsidP="00782535">
      <w:pPr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6DBBC" w14:textId="77777777" w:rsidR="009A1FA5" w:rsidRDefault="009A1FA5" w:rsidP="009A1FA5">
      <w:pPr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3F9AA" w14:textId="77777777" w:rsidR="00627FC9" w:rsidRDefault="00627FC9"/>
    <w:sectPr w:rsidR="00627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80B8B"/>
    <w:multiLevelType w:val="hybridMultilevel"/>
    <w:tmpl w:val="45761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521CE"/>
    <w:multiLevelType w:val="hybridMultilevel"/>
    <w:tmpl w:val="27C04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149AD"/>
    <w:multiLevelType w:val="hybridMultilevel"/>
    <w:tmpl w:val="25DA8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66A08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B0623"/>
    <w:multiLevelType w:val="hybridMultilevel"/>
    <w:tmpl w:val="5B5EB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166C4"/>
    <w:multiLevelType w:val="hybridMultilevel"/>
    <w:tmpl w:val="C7F0B7DC"/>
    <w:lvl w:ilvl="0" w:tplc="09E4CD0A">
      <w:start w:val="1"/>
      <w:numFmt w:val="decimal"/>
      <w:lvlText w:val="%1."/>
      <w:lvlJc w:val="left"/>
      <w:pPr>
        <w:ind w:left="7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A5"/>
    <w:rsid w:val="00047ED6"/>
    <w:rsid w:val="00075C18"/>
    <w:rsid w:val="00261A1A"/>
    <w:rsid w:val="005137B0"/>
    <w:rsid w:val="00627FC9"/>
    <w:rsid w:val="006573DA"/>
    <w:rsid w:val="006F0596"/>
    <w:rsid w:val="00782535"/>
    <w:rsid w:val="00945367"/>
    <w:rsid w:val="009A1FA5"/>
    <w:rsid w:val="00D24AD4"/>
    <w:rsid w:val="00E42B68"/>
    <w:rsid w:val="00EF3FA5"/>
    <w:rsid w:val="00F0058A"/>
    <w:rsid w:val="00F8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B60F"/>
  <w15:chartTrackingRefBased/>
  <w15:docId w15:val="{889CAA7D-C2F8-465A-A3B5-5A549A1C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FA5"/>
  </w:style>
  <w:style w:type="paragraph" w:styleId="Nagwek1">
    <w:name w:val="heading 1"/>
    <w:basedOn w:val="Normalny"/>
    <w:next w:val="Normalny"/>
    <w:link w:val="Nagwek1Znak"/>
    <w:uiPriority w:val="9"/>
    <w:qFormat/>
    <w:rsid w:val="00F0058A"/>
    <w:pPr>
      <w:pBdr>
        <w:top w:val="single" w:sz="24" w:space="0" w:color="B31166" w:themeColor="accent1"/>
        <w:left w:val="single" w:sz="24" w:space="0" w:color="B31166" w:themeColor="accent1"/>
        <w:bottom w:val="single" w:sz="24" w:space="0" w:color="B31166" w:themeColor="accent1"/>
        <w:right w:val="single" w:sz="24" w:space="0" w:color="B31166" w:themeColor="accent1"/>
      </w:pBdr>
      <w:shd w:val="clear" w:color="auto" w:fill="B3116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058A"/>
    <w:pPr>
      <w:pBdr>
        <w:top w:val="single" w:sz="24" w:space="0" w:color="F9C5E0" w:themeColor="accent1" w:themeTint="33"/>
        <w:left w:val="single" w:sz="24" w:space="0" w:color="F9C5E0" w:themeColor="accent1" w:themeTint="33"/>
        <w:bottom w:val="single" w:sz="24" w:space="0" w:color="F9C5E0" w:themeColor="accent1" w:themeTint="33"/>
        <w:right w:val="single" w:sz="24" w:space="0" w:color="F9C5E0" w:themeColor="accent1" w:themeTint="33"/>
      </w:pBdr>
      <w:shd w:val="clear" w:color="auto" w:fill="F9C5E0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058A"/>
    <w:pPr>
      <w:pBdr>
        <w:top w:val="single" w:sz="6" w:space="2" w:color="B31166" w:themeColor="accent1"/>
      </w:pBdr>
      <w:spacing w:before="300" w:after="0"/>
      <w:outlineLvl w:val="2"/>
    </w:pPr>
    <w:rPr>
      <w:caps/>
      <w:color w:val="580832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058A"/>
    <w:pPr>
      <w:pBdr>
        <w:top w:val="dotted" w:sz="6" w:space="2" w:color="B31166" w:themeColor="accent1"/>
      </w:pBdr>
      <w:spacing w:before="200" w:after="0"/>
      <w:outlineLvl w:val="3"/>
    </w:pPr>
    <w:rPr>
      <w:caps/>
      <w:color w:val="850C4B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058A"/>
    <w:pPr>
      <w:pBdr>
        <w:bottom w:val="single" w:sz="6" w:space="1" w:color="B31166" w:themeColor="accent1"/>
      </w:pBdr>
      <w:spacing w:before="200" w:after="0"/>
      <w:outlineLvl w:val="4"/>
    </w:pPr>
    <w:rPr>
      <w:caps/>
      <w:color w:val="850C4B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058A"/>
    <w:pPr>
      <w:pBdr>
        <w:bottom w:val="dotted" w:sz="6" w:space="1" w:color="B31166" w:themeColor="accent1"/>
      </w:pBdr>
      <w:spacing w:before="200" w:after="0"/>
      <w:outlineLvl w:val="5"/>
    </w:pPr>
    <w:rPr>
      <w:caps/>
      <w:color w:val="850C4B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058A"/>
    <w:pPr>
      <w:spacing w:before="200" w:after="0"/>
      <w:outlineLvl w:val="6"/>
    </w:pPr>
    <w:rPr>
      <w:caps/>
      <w:color w:val="850C4B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058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058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058A"/>
    <w:rPr>
      <w:caps/>
      <w:color w:val="FFFFFF" w:themeColor="background1"/>
      <w:spacing w:val="15"/>
      <w:sz w:val="22"/>
      <w:szCs w:val="22"/>
      <w:shd w:val="clear" w:color="auto" w:fill="B3116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058A"/>
    <w:rPr>
      <w:caps/>
      <w:spacing w:val="15"/>
      <w:shd w:val="clear" w:color="auto" w:fill="F9C5E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058A"/>
    <w:rPr>
      <w:caps/>
      <w:color w:val="580832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058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058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058A"/>
    <w:rPr>
      <w:b/>
      <w:bCs/>
      <w:color w:val="850C4B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0058A"/>
    <w:pPr>
      <w:spacing w:before="0" w:after="0"/>
    </w:pPr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0058A"/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058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F0058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F0058A"/>
    <w:rPr>
      <w:b/>
      <w:bCs/>
    </w:rPr>
  </w:style>
  <w:style w:type="character" w:styleId="Uwydatnienie">
    <w:name w:val="Emphasis"/>
    <w:uiPriority w:val="20"/>
    <w:qFormat/>
    <w:rsid w:val="00F0058A"/>
    <w:rPr>
      <w:caps/>
      <w:color w:val="580832" w:themeColor="accent1" w:themeShade="7F"/>
      <w:spacing w:val="5"/>
    </w:rPr>
  </w:style>
  <w:style w:type="paragraph" w:styleId="Bezodstpw">
    <w:name w:val="No Spacing"/>
    <w:uiPriority w:val="1"/>
    <w:qFormat/>
    <w:rsid w:val="00F0058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0058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F0058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058A"/>
    <w:pPr>
      <w:spacing w:before="240" w:after="240" w:line="240" w:lineRule="auto"/>
      <w:ind w:left="1080" w:right="1080"/>
      <w:jc w:val="center"/>
    </w:pPr>
    <w:rPr>
      <w:color w:val="B3116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058A"/>
    <w:rPr>
      <w:color w:val="B31166" w:themeColor="accent1"/>
      <w:sz w:val="24"/>
      <w:szCs w:val="24"/>
    </w:rPr>
  </w:style>
  <w:style w:type="character" w:styleId="Wyrnieniedelikatne">
    <w:name w:val="Subtle Emphasis"/>
    <w:uiPriority w:val="19"/>
    <w:qFormat/>
    <w:rsid w:val="00F0058A"/>
    <w:rPr>
      <w:i/>
      <w:iCs/>
      <w:color w:val="580832" w:themeColor="accent1" w:themeShade="7F"/>
    </w:rPr>
  </w:style>
  <w:style w:type="character" w:styleId="Wyrnienieintensywne">
    <w:name w:val="Intense Emphasis"/>
    <w:uiPriority w:val="21"/>
    <w:qFormat/>
    <w:rsid w:val="00F0058A"/>
    <w:rPr>
      <w:b/>
      <w:bCs/>
      <w:caps/>
      <w:color w:val="580832" w:themeColor="accent1" w:themeShade="7F"/>
      <w:spacing w:val="10"/>
    </w:rPr>
  </w:style>
  <w:style w:type="character" w:styleId="Odwoaniedelikatne">
    <w:name w:val="Subtle Reference"/>
    <w:uiPriority w:val="31"/>
    <w:qFormat/>
    <w:rsid w:val="00F0058A"/>
    <w:rPr>
      <w:b/>
      <w:bCs/>
      <w:color w:val="B31166" w:themeColor="accent1"/>
    </w:rPr>
  </w:style>
  <w:style w:type="character" w:styleId="Odwoanieintensywne">
    <w:name w:val="Intense Reference"/>
    <w:uiPriority w:val="32"/>
    <w:qFormat/>
    <w:rsid w:val="00F0058A"/>
    <w:rPr>
      <w:b/>
      <w:bCs/>
      <w:i/>
      <w:iCs/>
      <w:caps/>
      <w:color w:val="B31166" w:themeColor="accent1"/>
    </w:rPr>
  </w:style>
  <w:style w:type="character" w:styleId="Tytuksiki">
    <w:name w:val="Book Title"/>
    <w:uiPriority w:val="33"/>
    <w:qFormat/>
    <w:rsid w:val="00F0058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0058A"/>
    <w:pPr>
      <w:outlineLvl w:val="9"/>
    </w:pPr>
  </w:style>
  <w:style w:type="paragraph" w:styleId="Akapitzlist">
    <w:name w:val="List Paragraph"/>
    <w:basedOn w:val="Normalny"/>
    <w:uiPriority w:val="34"/>
    <w:qFormat/>
    <w:rsid w:val="009A1FA5"/>
    <w:pPr>
      <w:ind w:left="720"/>
      <w:contextualSpacing/>
    </w:pPr>
  </w:style>
  <w:style w:type="table" w:styleId="Tabela-Siatka">
    <w:name w:val="Table Grid"/>
    <w:basedOn w:val="Standardowy"/>
    <w:uiPriority w:val="39"/>
    <w:rsid w:val="009A1FA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75C18"/>
    <w:rPr>
      <w:color w:val="8F8F8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5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drzewica.pl" TargetMode="External"/><Relationship Id="rId5" Type="http://schemas.openxmlformats.org/officeDocument/2006/relationships/hyperlink" Target="mailto:ugm@drzewica.pl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Jon (sala konferencyjna)">
  <a:themeElements>
    <a:clrScheme name="Jon (sala konferencyjna)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Jon (sala konferencyjna)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Jon (sala konferencyjna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Krzyżanowski</dc:creator>
  <cp:keywords/>
  <dc:description/>
  <cp:lastModifiedBy>Jolanta Zawadzka</cp:lastModifiedBy>
  <cp:revision>3</cp:revision>
  <cp:lastPrinted>2022-12-22T14:09:00Z</cp:lastPrinted>
  <dcterms:created xsi:type="dcterms:W3CDTF">2024-12-04T14:18:00Z</dcterms:created>
  <dcterms:modified xsi:type="dcterms:W3CDTF">2024-12-05T09:46:00Z</dcterms:modified>
</cp:coreProperties>
</file>