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E2F3"/>
        <w:jc w:val="center"/>
        <w:rPr>
          <w:rFonts w:ascii="Calibri" w:hAnsi="Calibri" w:cs="Calibri"/>
          <w:smallCaps/>
          <w:sz w:val="10"/>
          <w:szCs w:val="10"/>
        </w:rPr>
      </w:pPr>
      <w:r>
        <w:rPr>
          <w:rFonts w:cs="Calibri" w:ascii="Calibri" w:hAnsi="Calibri"/>
          <w:smallCaps/>
          <w:sz w:val="10"/>
          <w:szCs w:val="10"/>
        </w:rPr>
      </w:r>
      <w:bookmarkStart w:id="0" w:name="_Hlk37928822"/>
      <w:bookmarkStart w:id="1" w:name="_Hlk37928822"/>
      <w:bookmarkEnd w:id="1"/>
    </w:p>
    <w:p>
      <w:pPr>
        <w:pStyle w:val="NoSpacing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E2F3"/>
        <w:spacing w:before="60" w:after="0"/>
        <w:jc w:val="center"/>
        <w:rPr>
          <w:rFonts w:ascii="Calibri" w:hAnsi="Calibri" w:cs="Calibri"/>
          <w:b/>
          <w:b/>
          <w:bCs/>
          <w:smallCaps/>
          <w:sz w:val="26"/>
          <w:szCs w:val="26"/>
        </w:rPr>
      </w:pPr>
      <w:r>
        <w:rPr>
          <w:rFonts w:cs="Calibri" w:ascii="Calibri" w:hAnsi="Calibri"/>
          <w:b/>
          <w:bCs/>
          <w:smallCaps/>
          <w:sz w:val="26"/>
          <w:szCs w:val="26"/>
        </w:rPr>
        <w:t>Załącznik nr 2</w:t>
      </w:r>
    </w:p>
    <w:p>
      <w:pPr>
        <w:pStyle w:val="NoSpacing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E2F3"/>
        <w:spacing w:before="0" w:after="60"/>
        <w:jc w:val="center"/>
        <w:rPr>
          <w:rFonts w:ascii="Calibri" w:hAnsi="Calibri" w:cs="Calibri"/>
          <w:b/>
          <w:b/>
          <w:bCs/>
          <w:smallCaps/>
          <w:sz w:val="26"/>
          <w:szCs w:val="26"/>
        </w:rPr>
      </w:pPr>
      <w:r>
        <w:rPr>
          <w:rFonts w:cs="Calibri" w:ascii="Calibri" w:hAnsi="Calibri"/>
          <w:b/>
          <w:bCs/>
          <w:smallCaps/>
          <w:sz w:val="26"/>
          <w:szCs w:val="26"/>
        </w:rPr>
        <w:t>Formularz Oferty</w:t>
      </w:r>
    </w:p>
    <w:p>
      <w:pPr>
        <w:pStyle w:val="NoSpacing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E2F3"/>
        <w:spacing w:before="0" w:after="120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dla zapytania ofertowego, którego przedmiotem jest:</w:t>
      </w:r>
    </w:p>
    <w:p>
      <w:pPr>
        <w:pStyle w:val="Normal"/>
        <w:tabs>
          <w:tab w:val="clear" w:pos="709"/>
          <w:tab w:val="left" w:pos="5670" w:leader="none"/>
        </w:tabs>
        <w:spacing w:before="360" w:after="0"/>
        <w:ind w:firstLine="425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cs="Calibri" w:ascii="Calibri" w:hAnsi="Calibri"/>
          <w:b/>
          <w:bCs/>
          <w:smallCaps/>
          <w:sz w:val="28"/>
          <w:szCs w:val="28"/>
        </w:rPr>
        <w:t>Dostawa energii elektrycznej</w:t>
      </w:r>
      <w:r>
        <w:rPr>
          <w:rFonts w:cs="Calibri" w:ascii="Calibri" w:hAnsi="Calibri"/>
          <w:b/>
          <w:bCs/>
          <w:sz w:val="24"/>
          <w:szCs w:val="24"/>
        </w:rPr>
        <w:br/>
        <w:t>do obiektów Przedsiębiorstwa Gospodarki Komunalnej i Mieszkaniowej w Drzewicy Sp. z o.o.,</w:t>
        <w:br/>
      </w:r>
      <w:r>
        <w:rPr>
          <w:rFonts w:cs="Calibri Light" w:ascii="Calibri Light" w:hAnsi="Calibri Light"/>
          <w:sz w:val="24"/>
          <w:szCs w:val="24"/>
        </w:rPr>
        <w:t>w okresie od 01.01.2026 r.  do 31.12.2026 r.</w:t>
      </w:r>
    </w:p>
    <w:p>
      <w:pPr>
        <w:pStyle w:val="Gwka"/>
        <w:numPr>
          <w:ilvl w:val="0"/>
          <w:numId w:val="2"/>
        </w:numPr>
        <w:tabs>
          <w:tab w:val="clear" w:pos="4536"/>
          <w:tab w:val="clear" w:pos="9072"/>
        </w:tabs>
        <w:spacing w:before="360" w:after="0"/>
        <w:ind w:left="142" w:hanging="284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Zamawiający:</w:t>
      </w:r>
    </w:p>
    <w:p>
      <w:pPr>
        <w:pStyle w:val="Gwka"/>
        <w:spacing w:before="60" w:after="0"/>
        <w:ind w:left="-142" w:hanging="0"/>
        <w:jc w:val="center"/>
        <w:rPr>
          <w:rFonts w:ascii="Calibri" w:hAnsi="Calibri" w:cs="Calibri"/>
          <w:b/>
          <w:b/>
          <w:bCs/>
          <w:sz w:val="24"/>
          <w:szCs w:val="24"/>
          <w:lang w:val="pl-PL"/>
        </w:rPr>
      </w:pPr>
      <w:r>
        <w:rPr>
          <w:b/>
          <w:bCs/>
          <w:lang w:val="pl-PL"/>
        </w:rPr>
        <w:t>Przedsiębiorstwo Gospodarki Komunalnej i Mieszkaniowej w Drzewicy Sp. z o.o..</w:t>
      </w:r>
    </w:p>
    <w:p>
      <w:pPr>
        <w:pStyle w:val="Gwka"/>
        <w:tabs>
          <w:tab w:val="clear" w:pos="4536"/>
          <w:tab w:val="clear" w:pos="9072"/>
        </w:tabs>
        <w:spacing w:before="60" w:after="0"/>
        <w:ind w:left="-142" w:hanging="0"/>
        <w:jc w:val="center"/>
        <w:rPr>
          <w:rFonts w:ascii="Calibri" w:hAnsi="Calibri" w:cs="Calibri"/>
          <w:sz w:val="24"/>
          <w:szCs w:val="24"/>
          <w:lang w:val="pl-PL"/>
        </w:rPr>
      </w:pPr>
      <w:r>
        <w:rPr>
          <w:rFonts w:cs="Calibri" w:ascii="Calibri" w:hAnsi="Calibri"/>
          <w:sz w:val="24"/>
          <w:szCs w:val="24"/>
          <w:lang w:val="pl-PL"/>
        </w:rPr>
        <w:t>ul. Warszawska 11, 26-340 Drzewica</w:t>
      </w:r>
    </w:p>
    <w:p>
      <w:pPr>
        <w:pStyle w:val="Gwka"/>
        <w:numPr>
          <w:ilvl w:val="0"/>
          <w:numId w:val="2"/>
        </w:numPr>
        <w:tabs>
          <w:tab w:val="clear" w:pos="4536"/>
          <w:tab w:val="clear" w:pos="9072"/>
        </w:tabs>
        <w:spacing w:before="360" w:after="0"/>
        <w:ind w:left="142" w:hanging="284"/>
        <w:rPr>
          <w:rFonts w:ascii="Calibri" w:hAnsi="Calibri" w:cs="Calibri"/>
          <w:b/>
          <w:b/>
          <w:bCs/>
          <w:lang w:val="pl-PL"/>
        </w:rPr>
      </w:pPr>
      <w:r>
        <w:rPr>
          <w:rFonts w:cs="Calibri" w:ascii="Calibri" w:hAnsi="Calibri"/>
          <w:b/>
          <w:bCs/>
          <w:lang w:val="pl-PL"/>
        </w:rPr>
        <w:t>Dane dotyczące Wykonawcy</w:t>
      </w:r>
    </w:p>
    <w:p>
      <w:pPr>
        <w:pStyle w:val="Gwka"/>
        <w:tabs>
          <w:tab w:val="clear" w:pos="4536"/>
          <w:tab w:val="clear" w:pos="9072"/>
        </w:tabs>
        <w:spacing w:before="120" w:after="0"/>
        <w:ind w:left="142" w:hanging="0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Nazwa: </w:t>
      </w:r>
      <w:r>
        <w:rPr>
          <w:rFonts w:cs="Calibri" w:ascii="Calibri" w:hAnsi="Calibri"/>
          <w:sz w:val="24"/>
          <w:szCs w:val="24"/>
          <w:lang w:val="pl-PL"/>
        </w:rPr>
        <w:t>………………………………………………………………………………………………………………………………..…………</w:t>
      </w:r>
    </w:p>
    <w:p>
      <w:pPr>
        <w:pStyle w:val="Gwka"/>
        <w:tabs>
          <w:tab w:val="clear" w:pos="4536"/>
          <w:tab w:val="clear" w:pos="9072"/>
        </w:tabs>
        <w:spacing w:before="120" w:after="0"/>
        <w:ind w:left="142" w:hanging="0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Siedziba: </w:t>
      </w:r>
      <w:r>
        <w:rPr>
          <w:rFonts w:cs="Calibri" w:ascii="Calibri" w:hAnsi="Calibri"/>
          <w:sz w:val="24"/>
          <w:szCs w:val="24"/>
          <w:lang w:val="pl-PL"/>
        </w:rPr>
        <w:t>………………………………………………………………………………………………………………..………………………</w:t>
      </w:r>
    </w:p>
    <w:p>
      <w:pPr>
        <w:pStyle w:val="Gwka"/>
        <w:tabs>
          <w:tab w:val="clear" w:pos="4536"/>
          <w:tab w:val="clear" w:pos="9072"/>
        </w:tabs>
        <w:spacing w:before="120" w:after="0"/>
        <w:ind w:left="142" w:hanging="0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Nr telefonu/fax: </w:t>
      </w:r>
      <w:r>
        <w:rPr>
          <w:rFonts w:cs="Calibri" w:ascii="Calibri" w:hAnsi="Calibri"/>
          <w:sz w:val="24"/>
          <w:szCs w:val="24"/>
          <w:lang w:val="pl-PL"/>
        </w:rPr>
        <w:t>……………………………………………………………….……………………………………..………………………</w:t>
      </w:r>
    </w:p>
    <w:p>
      <w:pPr>
        <w:pStyle w:val="Gwka"/>
        <w:tabs>
          <w:tab w:val="clear" w:pos="4536"/>
          <w:tab w:val="clear" w:pos="9072"/>
        </w:tabs>
        <w:spacing w:before="120" w:after="0"/>
        <w:ind w:left="142" w:hanging="0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Adres e-mail: </w:t>
      </w:r>
      <w:r>
        <w:rPr>
          <w:rFonts w:cs="Calibri" w:ascii="Calibri" w:hAnsi="Calibri"/>
          <w:sz w:val="24"/>
          <w:szCs w:val="24"/>
          <w:lang w:val="pl-PL"/>
        </w:rPr>
        <w:t>….……………………………………………………………….……………………………………..………………………</w:t>
      </w:r>
    </w:p>
    <w:p>
      <w:pPr>
        <w:pStyle w:val="Gwka"/>
        <w:tabs>
          <w:tab w:val="clear" w:pos="4536"/>
          <w:tab w:val="clear" w:pos="9072"/>
        </w:tabs>
        <w:spacing w:before="120" w:after="0"/>
        <w:ind w:left="142" w:hanging="0"/>
        <w:rPr>
          <w:rFonts w:ascii="Calibri" w:hAnsi="Calibri" w:cs="Calibri"/>
          <w:sz w:val="24"/>
          <w:szCs w:val="24"/>
          <w:lang w:val="pl-PL"/>
        </w:rPr>
      </w:pPr>
      <w:r>
        <w:rPr>
          <w:rFonts w:cs="Calibri" w:ascii="Calibri" w:hAnsi="Calibri"/>
          <w:lang w:val="pl-PL"/>
        </w:rPr>
        <w:t>NIP: </w:t>
      </w:r>
      <w:r>
        <w:rPr>
          <w:rFonts w:cs="Calibri" w:ascii="Calibri" w:hAnsi="Calibri"/>
          <w:sz w:val="24"/>
          <w:szCs w:val="24"/>
          <w:lang w:val="pl-PL"/>
        </w:rPr>
        <w:t>………………………..………..…….………………………,</w:t>
      </w:r>
    </w:p>
    <w:p>
      <w:pPr>
        <w:pStyle w:val="Gwka"/>
        <w:tabs>
          <w:tab w:val="clear" w:pos="4536"/>
          <w:tab w:val="clear" w:pos="9072"/>
        </w:tabs>
        <w:spacing w:before="120" w:after="0"/>
        <w:ind w:left="142" w:hanging="0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REGON: </w:t>
      </w:r>
      <w:r>
        <w:rPr>
          <w:rFonts w:cs="Calibri" w:ascii="Calibri" w:hAnsi="Calibri"/>
          <w:sz w:val="24"/>
          <w:szCs w:val="24"/>
          <w:lang w:val="pl-PL"/>
        </w:rPr>
        <w:t>…………………………..…………..………………….</w:t>
      </w:r>
      <w:r>
        <w:rPr>
          <w:rFonts w:cs="Calibri" w:ascii="Calibri" w:hAnsi="Calibri"/>
          <w:lang w:val="pl-PL"/>
        </w:rPr>
        <w:t>.</w:t>
      </w:r>
    </w:p>
    <w:p>
      <w:pPr>
        <w:pStyle w:val="Gwka"/>
        <w:numPr>
          <w:ilvl w:val="0"/>
          <w:numId w:val="2"/>
        </w:numPr>
        <w:tabs>
          <w:tab w:val="clear" w:pos="4536"/>
          <w:tab w:val="clear" w:pos="9072"/>
        </w:tabs>
        <w:spacing w:before="240" w:after="0"/>
        <w:ind w:left="142" w:hanging="284"/>
        <w:rPr>
          <w:rFonts w:ascii="Calibri" w:hAnsi="Calibri" w:cs="Calibri"/>
          <w:b/>
          <w:b/>
          <w:bCs/>
          <w:lang w:val="pl-PL"/>
        </w:rPr>
      </w:pPr>
      <w:r>
        <w:rPr>
          <w:rFonts w:cs="Calibri" w:ascii="Calibri" w:hAnsi="Calibri"/>
          <w:b/>
          <w:bCs/>
          <w:lang w:val="pl-PL"/>
        </w:rPr>
        <w:t>Zobowiązania Wykonawcy</w:t>
      </w:r>
    </w:p>
    <w:p>
      <w:pPr>
        <w:pStyle w:val="Gwka"/>
        <w:tabs>
          <w:tab w:val="clear" w:pos="4536"/>
          <w:tab w:val="clear" w:pos="9072"/>
        </w:tabs>
        <w:spacing w:before="120" w:after="0"/>
        <w:ind w:left="142" w:hanging="0"/>
        <w:rPr>
          <w:rFonts w:ascii="Calibri" w:hAnsi="Calibri" w:cs="Calibri"/>
          <w:b/>
          <w:b/>
          <w:bCs/>
          <w:lang w:val="pl-PL"/>
        </w:rPr>
      </w:pPr>
      <w:r>
        <w:rPr>
          <w:rFonts w:cs="Calibri" w:ascii="Calibri" w:hAnsi="Calibri"/>
          <w:b/>
          <w:bCs/>
          <w:lang w:val="pl-PL"/>
        </w:rPr>
        <w:t>Cena oferty za wykonanie przedmiotu zamówienia:</w:t>
      </w:r>
    </w:p>
    <w:p>
      <w:pPr>
        <w:pStyle w:val="Gwka"/>
        <w:tabs>
          <w:tab w:val="clear" w:pos="4536"/>
          <w:tab w:val="clear" w:pos="9072"/>
        </w:tabs>
        <w:spacing w:before="180" w:after="0"/>
        <w:ind w:left="142" w:hanging="0"/>
        <w:rPr>
          <w:rFonts w:ascii="Calibri" w:hAnsi="Calibri" w:cs="Calibri"/>
          <w:lang w:val="pl-PL"/>
        </w:rPr>
      </w:pPr>
      <w:r>
        <w:rPr>
          <w:rFonts w:cs="Calibri" w:ascii="Calibri" w:hAnsi="Calibri"/>
          <w:b/>
          <w:bCs/>
          <w:lang w:val="pl-PL"/>
        </w:rPr>
        <w:t>Kwota brutto</w:t>
      </w:r>
      <w:r>
        <w:rPr>
          <w:rFonts w:cs="Calibri" w:ascii="Calibri" w:hAnsi="Calibri"/>
          <w:lang w:val="pl-PL"/>
        </w:rPr>
        <w:t xml:space="preserve"> …………………………………..….………………. zł</w:t>
      </w:r>
    </w:p>
    <w:p>
      <w:pPr>
        <w:pStyle w:val="Gwka"/>
        <w:tabs>
          <w:tab w:val="clear" w:pos="4536"/>
          <w:tab w:val="clear" w:pos="9072"/>
        </w:tabs>
        <w:spacing w:before="180" w:after="0"/>
        <w:ind w:left="142" w:hanging="0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słownie: ………………………………………………………………………………………………………………………………...…………………</w:t>
      </w:r>
    </w:p>
    <w:p>
      <w:pPr>
        <w:pStyle w:val="Gwka"/>
        <w:tabs>
          <w:tab w:val="clear" w:pos="4536"/>
          <w:tab w:val="clear" w:pos="9072"/>
        </w:tabs>
        <w:spacing w:before="180" w:after="0"/>
        <w:ind w:left="142" w:hanging="0"/>
        <w:rPr>
          <w:rFonts w:ascii="Calibri" w:hAnsi="Calibri" w:cs="Calibri"/>
          <w:lang w:val="pl-PL"/>
        </w:rPr>
      </w:pPr>
      <w:r>
        <w:rPr>
          <w:rFonts w:cs="Calibri" w:ascii="Calibri" w:hAnsi="Calibri"/>
          <w:b/>
          <w:bCs/>
          <w:lang w:val="pl-PL"/>
        </w:rPr>
        <w:t>Kwota netto:</w:t>
      </w:r>
      <w:r>
        <w:rPr>
          <w:rFonts w:cs="Calibri" w:ascii="Calibri" w:hAnsi="Calibri"/>
          <w:lang w:val="pl-PL"/>
        </w:rPr>
        <w:t xml:space="preserve"> ………………………………………………………… zł</w:t>
      </w:r>
    </w:p>
    <w:p>
      <w:pPr>
        <w:pStyle w:val="Gwka"/>
        <w:tabs>
          <w:tab w:val="clear" w:pos="4536"/>
          <w:tab w:val="clear" w:pos="9072"/>
        </w:tabs>
        <w:spacing w:before="180" w:after="0"/>
        <w:ind w:left="142" w:hanging="0"/>
        <w:rPr>
          <w:rFonts w:ascii="Calibri" w:hAnsi="Calibri" w:cs="Calibri"/>
          <w:lang w:val="pl-PL"/>
        </w:rPr>
      </w:pPr>
      <w:r>
        <w:rPr>
          <w:rFonts w:cs="Calibri" w:ascii="Calibri" w:hAnsi="Calibri"/>
          <w:b/>
          <w:bCs/>
          <w:lang w:val="pl-PL"/>
        </w:rPr>
        <w:t>Podatek VAT:</w:t>
      </w:r>
      <w:r>
        <w:rPr>
          <w:rFonts w:cs="Calibri" w:ascii="Calibri" w:hAnsi="Calibri"/>
          <w:lang w:val="pl-PL"/>
        </w:rPr>
        <w:t xml:space="preserve"> ……………………………………………..………… zł,</w:t>
      </w:r>
    </w:p>
    <w:p>
      <w:pPr>
        <w:pStyle w:val="Gwka"/>
        <w:tabs>
          <w:tab w:val="clear" w:pos="4536"/>
          <w:tab w:val="clear" w:pos="9072"/>
        </w:tabs>
        <w:spacing w:before="180" w:after="0"/>
        <w:ind w:left="142" w:hanging="0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w tym:</w:t>
      </w:r>
    </w:p>
    <w:tbl>
      <w:tblPr>
        <w:tblW w:w="10207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36"/>
        <w:gridCol w:w="1559"/>
        <w:gridCol w:w="1560"/>
        <w:gridCol w:w="1561"/>
        <w:gridCol w:w="1706"/>
        <w:gridCol w:w="1984"/>
      </w:tblGrid>
      <w:tr>
        <w:trPr>
          <w:trHeight w:val="425" w:hRule="atLeast"/>
          <w:cantSplit w:val="true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4E4E4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Składniki opłat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4E4E4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 xml:space="preserve">Szacunkowe </w:t>
            </w:r>
            <w:r>
              <w:rPr>
                <w:rFonts w:cs="Calibri" w:ascii="Calibri" w:hAnsi="Calibri"/>
                <w:b/>
                <w:sz w:val="16"/>
                <w:szCs w:val="16"/>
              </w:rPr>
              <w:t>zapotrzebowanie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4E4E4" w:val="clear"/>
            <w:tcMar>
              <w:left w:w="28" w:type="dxa"/>
              <w:right w:w="2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Cena jednostkowa w zł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/>
                <w:b/>
                <w:bCs/>
                <w:i/>
                <w:sz w:val="14"/>
                <w:szCs w:val="14"/>
              </w:rPr>
              <w:t xml:space="preserve">za energię elektryczną </w:t>
            </w:r>
            <w:r>
              <w:rPr>
                <w:rFonts w:cs="Calibri" w:ascii="Calibri" w:hAnsi="Calibri"/>
                <w:i/>
                <w:sz w:val="14"/>
                <w:szCs w:val="14"/>
              </w:rPr>
              <w:t>czynną całodobową (z dokładnością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sz w:val="14"/>
                <w:szCs w:val="14"/>
              </w:rPr>
            </w:pPr>
            <w:r>
              <w:rPr>
                <w:rFonts w:cs="Calibri" w:ascii="Calibri" w:hAnsi="Calibri"/>
                <w:i/>
                <w:sz w:val="14"/>
                <w:szCs w:val="14"/>
              </w:rPr>
              <w:t>do pięciu miejsc po przecinku)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4E4E4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Cena netto</w:t>
              <w:br/>
            </w:r>
            <w:r>
              <w:rPr>
                <w:rFonts w:cs="Calibri" w:ascii="Calibri" w:hAnsi="Calibri"/>
                <w:bCs/>
                <w:sz w:val="18"/>
                <w:szCs w:val="18"/>
              </w:rPr>
              <w:t>w zł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/>
                <w:i/>
                <w:sz w:val="14"/>
                <w:szCs w:val="14"/>
              </w:rPr>
              <w:t>(z dokładnością do dwóch miejsc po przecinku)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4E4E4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Wartość podatku</w:t>
              <w:br/>
              <w:t>VAT*</w:t>
              <w:br/>
            </w:r>
            <w:r>
              <w:rPr>
                <w:rFonts w:cs="Calibri" w:ascii="Calibri" w:hAnsi="Calibri"/>
                <w:bCs/>
                <w:sz w:val="18"/>
                <w:szCs w:val="18"/>
              </w:rPr>
              <w:t>w zł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14"/>
                <w:szCs w:val="14"/>
              </w:rPr>
            </w:pPr>
            <w:r>
              <w:rPr>
                <w:rFonts w:cs="Calibri" w:ascii="Calibri" w:hAnsi="Calibri"/>
                <w:i/>
                <w:sz w:val="14"/>
                <w:szCs w:val="14"/>
              </w:rPr>
              <w:t>(z dokładnością do dwóch miejsc po przecinku)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4E4E4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Cena brutto</w:t>
              <w:br/>
            </w:r>
            <w:r>
              <w:rPr>
                <w:rFonts w:cs="Calibri" w:ascii="Calibri" w:hAnsi="Calibri"/>
                <w:bCs/>
                <w:sz w:val="18"/>
                <w:szCs w:val="18"/>
              </w:rPr>
              <w:t>w zł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i/>
                <w:i/>
                <w:sz w:val="14"/>
                <w:szCs w:val="14"/>
              </w:rPr>
            </w:pPr>
            <w:r>
              <w:rPr>
                <w:rFonts w:cs="Calibri" w:ascii="Calibri" w:hAnsi="Calibri"/>
                <w:i/>
                <w:sz w:val="14"/>
                <w:szCs w:val="14"/>
              </w:rPr>
              <w:t>(z dokładnością do dwóch miejsc po przecinku)</w:t>
            </w:r>
          </w:p>
        </w:tc>
      </w:tr>
      <w:tr>
        <w:trPr>
          <w:trHeight w:val="226" w:hRule="atLeast"/>
          <w:cantSplit w:val="true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 = 2 x 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 = 4 x stawka VAT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 = 4 + 5</w:t>
            </w:r>
          </w:p>
        </w:tc>
      </w:tr>
      <w:tr>
        <w:trPr>
          <w:trHeight w:val="708" w:hRule="atLeast"/>
          <w:cantSplit w:val="true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energia elektryczna</w:t>
              <w:br/>
              <w:t xml:space="preserve">  od 1-01-2026 r.</w:t>
              <w:br/>
              <w:t>do 31-12-2026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685 185 </w:t>
            </w:r>
            <w:r>
              <w:rPr>
                <w:rFonts w:ascii="Verdana" w:hAnsi="Verdana"/>
                <w:bCs/>
                <w:sz w:val="16"/>
                <w:szCs w:val="16"/>
              </w:rPr>
              <w:t> kWh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4E4E4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Verdana" w:hAnsi="Verdana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ascii="Verdana" w:hAnsi="Verdana"/>
                <w:b/>
                <w:sz w:val="20"/>
                <w:szCs w:val="20"/>
              </w:rPr>
              <w:t>Cena brutto oferty w zł:</w:t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</w:r>
            <w:bookmarkStart w:id="3" w:name="_Hlk37928822"/>
            <w:bookmarkStart w:id="4" w:name="_Hlk37928822"/>
            <w:bookmarkEnd w:id="4"/>
          </w:p>
        </w:tc>
      </w:tr>
    </w:tbl>
    <w:p>
      <w:pPr>
        <w:pStyle w:val="Normal"/>
        <w:spacing w:before="120" w:after="0"/>
        <w:ind w:left="204" w:right="23" w:hanging="0"/>
        <w:jc w:val="both"/>
        <w:rPr>
          <w:rFonts w:ascii="Calibri" w:hAnsi="Calibri" w:cs="Calibri"/>
          <w:b/>
          <w:b/>
          <w:bCs/>
          <w:sz w:val="20"/>
          <w:szCs w:val="20"/>
          <w:u w:val="single"/>
        </w:rPr>
      </w:pPr>
      <w:r>
        <w:rPr>
          <w:rFonts w:cs="Calibri" w:ascii="Calibri" w:hAnsi="Calibri"/>
          <w:b/>
          <w:bCs/>
          <w:sz w:val="20"/>
          <w:szCs w:val="20"/>
          <w:u w:val="single"/>
        </w:rPr>
        <w:t>UWAGA:</w:t>
      </w:r>
    </w:p>
    <w:p>
      <w:pPr>
        <w:pStyle w:val="Normal"/>
        <w:ind w:left="511" w:hanging="227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1) Ceny oferty należy podać z dokładnością do dwóch miejsc po przecinku;</w:t>
      </w:r>
    </w:p>
    <w:p>
      <w:pPr>
        <w:pStyle w:val="Normal"/>
        <w:ind w:left="511" w:hanging="227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2) Wykonawca zobowiązany jest podać podstawę prawną zastosowania stawki podatku od towarów i usług (VAT) innej niż stawka podstawowa lub zwolnienia z ww. podatku.</w:t>
      </w:r>
    </w:p>
    <w:p>
      <w:pPr>
        <w:pStyle w:val="Normal"/>
        <w:ind w:left="510" w:hanging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Proszę wskazać podstawę prawną zastosowania stawki podatku od towarów i usług (VAT) innej niż stawka podstawowa lub zwolnienia z ww. podatku ………………………………………………………………………………….………...………………………………………………</w:t>
      </w:r>
    </w:p>
    <w:p>
      <w:pPr>
        <w:pStyle w:val="Normal"/>
        <w:spacing w:before="120" w:after="0"/>
        <w:ind w:left="369" w:hanging="15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* Podatek VAT wyliczony zgodnie z obowiązującymi w dniu składania oferty przepisami prawa. </w:t>
      </w:r>
    </w:p>
    <w:p>
      <w:pPr>
        <w:pStyle w:val="Normal"/>
        <w:spacing w:before="120" w:after="0"/>
        <w:ind w:left="369" w:hanging="159"/>
        <w:jc w:val="both"/>
        <w:rPr>
          <w:rFonts w:ascii="Calibri" w:hAnsi="Calibri" w:cs="Calibri"/>
          <w:szCs w:val="24"/>
        </w:rPr>
      </w:pPr>
      <w:r>
        <w:rPr>
          <w:rFonts w:cs="Calibri" w:ascii="Calibri" w:hAnsi="Calibri"/>
          <w:b/>
          <w:bCs/>
        </w:rPr>
        <w:t xml:space="preserve">Cenę oferty brutto stanowi suma </w:t>
      </w:r>
      <w:r>
        <w:rPr>
          <w:rFonts w:cs="Calibri" w:ascii="Calibri" w:hAnsi="Calibri"/>
          <w:szCs w:val="24"/>
        </w:rPr>
        <w:t xml:space="preserve">iloczynów ceny jednostkowej netto za energię elektryczną i szacowanego, planowanego zużycia energii (kWh) zawartego w opisie przedmiotu zamówienia, stanowiącym </w:t>
      </w:r>
      <w:r>
        <w:rPr>
          <w:rFonts w:cs="Calibri" w:ascii="Calibri" w:hAnsi="Calibri"/>
          <w:szCs w:val="24"/>
          <w:u w:val="single"/>
        </w:rPr>
        <w:t>załącznik nr 1</w:t>
      </w:r>
      <w:r>
        <w:rPr>
          <w:rFonts w:cs="Calibri" w:ascii="Calibri" w:hAnsi="Calibri"/>
          <w:szCs w:val="24"/>
        </w:rPr>
        <w:t xml:space="preserve"> do zapytania ofertowego oraz wartości podatku VAT obliczonej zgodnie ze stawką VAT obowiązującą w dniu składania ofert.</w:t>
      </w:r>
    </w:p>
    <w:p>
      <w:pPr>
        <w:pStyle w:val="Gwka"/>
        <w:numPr>
          <w:ilvl w:val="0"/>
          <w:numId w:val="2"/>
        </w:numPr>
        <w:tabs>
          <w:tab w:val="clear" w:pos="4536"/>
          <w:tab w:val="clear" w:pos="9072"/>
        </w:tabs>
        <w:spacing w:before="240" w:after="0"/>
        <w:ind w:left="142" w:hanging="284"/>
        <w:rPr>
          <w:rFonts w:ascii="Calibri" w:hAnsi="Calibri" w:cs="Calibri"/>
          <w:b/>
          <w:b/>
          <w:bCs/>
          <w:u w:val="single"/>
          <w:lang w:val="pl-PL"/>
        </w:rPr>
      </w:pPr>
      <w:r>
        <w:rPr>
          <w:rFonts w:cs="Calibri" w:ascii="Calibri" w:hAnsi="Calibri"/>
          <w:b/>
          <w:bCs/>
          <w:u w:val="single"/>
          <w:lang w:val="pl-PL"/>
        </w:rPr>
        <w:t>Oświadczamy, że:</w:t>
      </w:r>
    </w:p>
    <w:p>
      <w:pPr>
        <w:pStyle w:val="Normal"/>
        <w:numPr>
          <w:ilvl w:val="0"/>
          <w:numId w:val="3"/>
        </w:numPr>
        <w:suppressAutoHyphens w:val="false"/>
        <w:spacing w:before="40" w:after="0"/>
        <w:ind w:left="709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oferujemy wykonanie zamówienia w terminie 12 miesięcy od 01.01.2026 r. do 31.12.2026 r.;</w:t>
      </w:r>
    </w:p>
    <w:p>
      <w:pPr>
        <w:pStyle w:val="Normal"/>
        <w:numPr>
          <w:ilvl w:val="0"/>
          <w:numId w:val="3"/>
        </w:numPr>
        <w:suppressAutoHyphens w:val="false"/>
        <w:spacing w:before="40" w:after="0"/>
        <w:ind w:left="709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cena brutto oferty (z podatkiem VAT) podana w ust. 3 jest ceną faktyczną na dzień składania oferty;</w:t>
      </w:r>
    </w:p>
    <w:p>
      <w:pPr>
        <w:pStyle w:val="Normal"/>
        <w:numPr>
          <w:ilvl w:val="0"/>
          <w:numId w:val="3"/>
        </w:numPr>
        <w:suppressAutoHyphens w:val="false"/>
        <w:spacing w:before="40" w:after="0"/>
        <w:ind w:left="709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cena jednostkowa określona w ust. 3:</w:t>
      </w:r>
    </w:p>
    <w:p>
      <w:pPr>
        <w:pStyle w:val="Normal"/>
        <w:numPr>
          <w:ilvl w:val="1"/>
          <w:numId w:val="3"/>
        </w:numPr>
        <w:suppressAutoHyphens w:val="false"/>
        <w:spacing w:before="40" w:after="0"/>
        <w:ind w:left="1276" w:hanging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ulega zmianie wyłącznie w przypadku ustawowej zmiany stawki podatku VAT lub ustawowej zmiany opodatkowania energii elektrycznej podatkiem akcyzowym,</w:t>
      </w:r>
    </w:p>
    <w:p>
      <w:pPr>
        <w:pStyle w:val="Normal"/>
        <w:numPr>
          <w:ilvl w:val="1"/>
          <w:numId w:val="3"/>
        </w:numPr>
        <w:suppressAutoHyphens w:val="false"/>
        <w:spacing w:before="40" w:after="0"/>
        <w:ind w:left="1276" w:hanging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obowiązuje również dla nowo uruchomionych PPE, jeśli Zamawiający je zgłosi do Wykonawcy przed terminem 31.12.2026 r.,</w:t>
      </w:r>
    </w:p>
    <w:p>
      <w:pPr>
        <w:pStyle w:val="Normal"/>
        <w:numPr>
          <w:ilvl w:val="1"/>
          <w:numId w:val="3"/>
        </w:numPr>
        <w:suppressAutoHyphens w:val="false"/>
        <w:spacing w:before="40" w:after="0"/>
        <w:ind w:left="1276" w:hanging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obowiązuje dla wszystkich grup taryfowych Zamawiającego, który może dokonać ich zmiany jednokrotnie w ciągu roku kalendarzowego.</w:t>
      </w:r>
    </w:p>
    <w:p>
      <w:pPr>
        <w:pStyle w:val="Normal"/>
        <w:numPr>
          <w:ilvl w:val="0"/>
          <w:numId w:val="3"/>
        </w:numPr>
        <w:suppressAutoHyphens w:val="false"/>
        <w:spacing w:before="40" w:after="0"/>
        <w:ind w:left="709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termin płatności wynosi 30 dni od daty wystawienia prawidłowej faktury;</w:t>
      </w:r>
    </w:p>
    <w:p>
      <w:pPr>
        <w:pStyle w:val="Normal"/>
        <w:numPr>
          <w:ilvl w:val="0"/>
          <w:numId w:val="3"/>
        </w:numPr>
        <w:suppressAutoHyphens w:val="false"/>
        <w:spacing w:before="40" w:after="0"/>
        <w:ind w:left="709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przedmiot zamówienia oferowany przez nas spełnia wszystkie wymogi określone przez Zamawiającego w zapytaniu ofertowym;</w:t>
      </w:r>
    </w:p>
    <w:p>
      <w:pPr>
        <w:pStyle w:val="Normal"/>
        <w:numPr>
          <w:ilvl w:val="0"/>
          <w:numId w:val="3"/>
        </w:numPr>
        <w:suppressAutoHyphens w:val="false"/>
        <w:spacing w:before="40" w:after="0"/>
        <w:ind w:left="709" w:hanging="284"/>
        <w:jc w:val="both"/>
        <w:rPr>
          <w:rFonts w:ascii="Calibri" w:hAnsi="Calibri" w:cs="Calibri"/>
        </w:rPr>
      </w:pPr>
      <w:r>
        <w:rPr>
          <w:rFonts w:cs="Calibri" w:ascii="Calibri" w:hAnsi="Calibri"/>
          <w:bCs/>
        </w:rPr>
        <w:t>posiadamy koncesję na sprzedaż energii elektrycznej, zgodnie z decyzją Prezesa Urzędu Regulacji Energetyki nr................................... z dnia .........................................;</w:t>
      </w:r>
    </w:p>
    <w:p>
      <w:pPr>
        <w:pStyle w:val="PlainText"/>
        <w:keepNext w:val="true"/>
        <w:numPr>
          <w:ilvl w:val="0"/>
          <w:numId w:val="3"/>
        </w:numPr>
        <w:spacing w:before="80" w:after="0"/>
        <w:ind w:left="709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ZAMÓWIENIE ZREALIZUJEMY</w:t>
      </w:r>
      <w:r>
        <w:rPr>
          <w:rFonts w:cs="Calibri" w:ascii="Calibri" w:hAnsi="Calibri"/>
          <w:sz w:val="22"/>
          <w:szCs w:val="22"/>
        </w:rPr>
        <w:t xml:space="preserve"> sami / przy udziale Podwykonawców*</w:t>
      </w:r>
    </w:p>
    <w:p>
      <w:pPr>
        <w:pStyle w:val="Normal"/>
        <w:keepNext w:val="true"/>
        <w:tabs>
          <w:tab w:val="left" w:pos="709" w:leader="none"/>
        </w:tabs>
        <w:ind w:left="709" w:hanging="0"/>
        <w:jc w:val="both"/>
        <w:rPr>
          <w:rFonts w:ascii="Calibri Light" w:hAnsi="Calibri Light" w:cs="Calibri Light"/>
          <w:b/>
          <w:b/>
          <w:i/>
          <w:i/>
          <w:sz w:val="18"/>
          <w:szCs w:val="18"/>
        </w:rPr>
      </w:pPr>
      <w:r>
        <w:rPr>
          <w:rFonts w:cs="Calibri Light" w:ascii="Calibri Light" w:hAnsi="Calibri Light"/>
          <w:b/>
          <w:i/>
          <w:sz w:val="18"/>
          <w:szCs w:val="18"/>
        </w:rPr>
        <w:t>* niepotrzebne skreślić</w:t>
      </w:r>
    </w:p>
    <w:p>
      <w:pPr>
        <w:pStyle w:val="Normal"/>
        <w:tabs>
          <w:tab w:val="left" w:pos="709" w:leader="none"/>
        </w:tabs>
        <w:spacing w:before="120" w:after="0"/>
        <w:ind w:left="709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Podwykonawcom zostaną powierzone do wykonania następujące zakresy zamówienia:</w:t>
      </w:r>
    </w:p>
    <w:p>
      <w:pPr>
        <w:pStyle w:val="Normal"/>
        <w:spacing w:before="120" w:after="0"/>
        <w:ind w:left="709" w:hanging="0"/>
        <w:jc w:val="center"/>
        <w:rPr>
          <w:rFonts w:ascii="Calibri Light" w:hAnsi="Calibri Light" w:cs="Calibri Light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bCs/>
          <w:sz w:val="18"/>
          <w:szCs w:val="18"/>
        </w:rPr>
        <w:t>___________________________________________________________________________________________________</w:t>
      </w:r>
      <w:r>
        <w:rPr>
          <w:rFonts w:cs="Times New Roman" w:ascii="Times New Roman" w:hAnsi="Times New Roman"/>
          <w:b/>
          <w:sz w:val="18"/>
          <w:szCs w:val="18"/>
        </w:rPr>
        <w:t xml:space="preserve"> </w:t>
        <w:br/>
      </w:r>
      <w:r>
        <w:rPr>
          <w:rFonts w:cs="Calibri Light" w:ascii="Calibri Light" w:hAnsi="Calibri Light"/>
          <w:i/>
          <w:iCs/>
          <w:sz w:val="18"/>
          <w:szCs w:val="18"/>
        </w:rPr>
        <w:t>(opis zamówienia zlecanego podwykonawcy)</w:t>
      </w:r>
    </w:p>
    <w:p>
      <w:pPr>
        <w:pStyle w:val="Normal"/>
        <w:tabs>
          <w:tab w:val="left" w:pos="709" w:leader="none"/>
        </w:tabs>
        <w:spacing w:before="120" w:after="0"/>
        <w:ind w:left="709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Podwykonawcą będzie:</w:t>
      </w:r>
    </w:p>
    <w:p>
      <w:pPr>
        <w:pStyle w:val="Normal"/>
        <w:spacing w:before="120" w:after="0"/>
        <w:ind w:left="709" w:hanging="0"/>
        <w:jc w:val="center"/>
        <w:rPr>
          <w:rFonts w:ascii="Calibri Light" w:hAnsi="Calibri Light" w:cs="Calibri Light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bCs/>
          <w:sz w:val="18"/>
          <w:szCs w:val="18"/>
        </w:rPr>
        <w:t>___________________________________________________________________________________________________</w:t>
      </w:r>
      <w:r>
        <w:rPr>
          <w:rFonts w:cs="Times New Roman" w:ascii="Times New Roman" w:hAnsi="Times New Roman"/>
          <w:b/>
          <w:sz w:val="18"/>
          <w:szCs w:val="18"/>
        </w:rPr>
        <w:t xml:space="preserve"> </w:t>
        <w:br/>
      </w:r>
      <w:r>
        <w:rPr>
          <w:rFonts w:cs="Calibri Light" w:ascii="Calibri Light" w:hAnsi="Calibri Light"/>
          <w:i/>
          <w:iCs/>
          <w:sz w:val="18"/>
          <w:szCs w:val="18"/>
        </w:rPr>
        <w:t>(wpisać nazwę i dane adresowe podwykonawcy)</w:t>
      </w:r>
    </w:p>
    <w:p>
      <w:pPr>
        <w:pStyle w:val="Normal"/>
        <w:numPr>
          <w:ilvl w:val="0"/>
          <w:numId w:val="3"/>
        </w:numPr>
        <w:suppressAutoHyphens w:val="false"/>
        <w:spacing w:before="120" w:after="0"/>
        <w:ind w:left="709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sposób reprezentacji spółki*/konsorcjum* dla potrzeb niniejszego zamówienia jest następujący: </w:t>
      </w:r>
    </w:p>
    <w:p>
      <w:pPr>
        <w:pStyle w:val="Normal"/>
        <w:spacing w:before="80" w:after="0"/>
        <w:ind w:left="709" w:hanging="0"/>
        <w:jc w:val="center"/>
        <w:rPr>
          <w:rFonts w:ascii="Calibri" w:hAnsi="Calibri" w:cs="Calibri"/>
          <w:bCs/>
          <w:sz w:val="18"/>
          <w:szCs w:val="18"/>
        </w:rPr>
      </w:pPr>
      <w:r>
        <w:rPr>
          <w:rFonts w:cs="Times New Roman" w:ascii="Times New Roman" w:hAnsi="Times New Roman"/>
          <w:bCs/>
          <w:sz w:val="18"/>
          <w:szCs w:val="18"/>
        </w:rPr>
        <w:t xml:space="preserve">___________________________________________________________________________________________________ </w:t>
        <w:br/>
      </w:r>
      <w:r>
        <w:rPr>
          <w:rFonts w:cs="Calibri" w:ascii="Calibri" w:hAnsi="Calibri"/>
          <w:bCs/>
          <w:sz w:val="18"/>
          <w:szCs w:val="18"/>
        </w:rPr>
        <w:t>(Wypełniają jedynie przedsiębiorcy składający wspólną ofertę - spółki cywilne lub konsorcja)</w:t>
      </w:r>
    </w:p>
    <w:p>
      <w:pPr>
        <w:pStyle w:val="Normal"/>
        <w:numPr>
          <w:ilvl w:val="0"/>
          <w:numId w:val="3"/>
        </w:numPr>
        <w:suppressAutoHyphens w:val="false"/>
        <w:spacing w:before="120" w:after="0"/>
        <w:ind w:left="709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zapoznaliśmy się z wzorem umowy, stanowiącym </w:t>
      </w:r>
      <w:r>
        <w:rPr>
          <w:rFonts w:cs="Calibri" w:ascii="Calibri" w:hAnsi="Calibri"/>
          <w:u w:val="single"/>
        </w:rPr>
        <w:t>załącznik nr 3</w:t>
      </w:r>
      <w:r>
        <w:rPr>
          <w:rFonts w:cs="Calibri" w:ascii="Calibri" w:hAnsi="Calibri"/>
        </w:rPr>
        <w:t xml:space="preserve"> do zapytania ofertowego i zobowiązujemy się, w przypadku wyboru naszej oferty, do zawarcia umowy zgodnej z niniejszą ofertą, na warunkach określonych w zapytaniu ofertowym, w miejscu i terminie wyznaczonym przez Zamawiającego.</w:t>
      </w:r>
    </w:p>
    <w:p>
      <w:pPr>
        <w:pStyle w:val="Normal"/>
        <w:numPr>
          <w:ilvl w:val="0"/>
          <w:numId w:val="3"/>
        </w:numPr>
        <w:suppressAutoHyphens w:val="false"/>
        <w:spacing w:before="120" w:after="0"/>
        <w:ind w:left="794" w:hanging="36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podana w ofercie cena całkowita oferty obejmuje wszystkie koszty i opłaty związane z wykonaniem niniejszego zamówienia na warunkach określonych w zapytaniu ofertowym;</w:t>
      </w:r>
    </w:p>
    <w:p>
      <w:pPr>
        <w:pStyle w:val="Normal"/>
        <w:numPr>
          <w:ilvl w:val="0"/>
          <w:numId w:val="3"/>
        </w:numPr>
        <w:suppressAutoHyphens w:val="false"/>
        <w:spacing w:before="120" w:after="0"/>
        <w:ind w:left="794" w:hanging="36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wybór niniejszej oferty będzie prowadzić/nie będzie prowadzić* do powstania u Zamawiającego obowiązku podatkowego;</w:t>
      </w:r>
    </w:p>
    <w:p>
      <w:pPr>
        <w:pStyle w:val="Normal"/>
        <w:spacing w:before="80" w:after="0"/>
        <w:ind w:left="851" w:right="23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W przypadku, jeżeli wybór oferty będzie prowadzić do powstania u Zamawiającego obowiązku podatkowego należy podać następujące dane: </w:t>
      </w:r>
    </w:p>
    <w:p>
      <w:pPr>
        <w:pStyle w:val="Normal"/>
        <w:numPr>
          <w:ilvl w:val="1"/>
          <w:numId w:val="4"/>
        </w:numPr>
        <w:spacing w:before="80" w:after="0"/>
        <w:ind w:left="1134" w:right="23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Nazwa (rodzaj) towaru lub usługi, których dostawa lub świadczenie będzie prowadzić do powstania u Zamawiającego obowiązku podatkowego …………………………………………………………………………………………….</w:t>
      </w:r>
    </w:p>
    <w:p>
      <w:pPr>
        <w:pStyle w:val="Normal"/>
        <w:numPr>
          <w:ilvl w:val="1"/>
          <w:numId w:val="4"/>
        </w:numPr>
        <w:spacing w:before="80" w:after="0"/>
        <w:ind w:left="1134" w:right="23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Wartość towaru lub usługi, których dostawa lub świadczenie będzie prowadzić do powstania u Zamawiającego obowiązku podatkowego (bez kwoty podatku): ………………………………..………………………..</w:t>
      </w:r>
    </w:p>
    <w:p>
      <w:pPr>
        <w:pStyle w:val="Normal"/>
        <w:numPr>
          <w:ilvl w:val="1"/>
          <w:numId w:val="4"/>
        </w:numPr>
        <w:spacing w:before="80" w:after="0"/>
        <w:ind w:left="1134" w:right="23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Stawka podatku od towarów i usług, która będzie miała zastosowanie wobec Zamawiającego: ………………………………………………</w:t>
      </w:r>
    </w:p>
    <w:p>
      <w:pPr>
        <w:pStyle w:val="Normal"/>
        <w:numPr>
          <w:ilvl w:val="0"/>
          <w:numId w:val="3"/>
        </w:numPr>
        <w:suppressAutoHyphens w:val="false"/>
        <w:spacing w:before="120" w:after="0"/>
        <w:ind w:left="794" w:hanging="36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zapoznaliśmy się z klauzulą informacyjną, dotyczącą przetwarzania przez Zamawiającego danych osobowych i przyjmujemy ją bez zastrzeżeń;</w:t>
      </w:r>
    </w:p>
    <w:p>
      <w:pPr>
        <w:pStyle w:val="Normal"/>
        <w:numPr>
          <w:ilvl w:val="0"/>
          <w:numId w:val="3"/>
        </w:numPr>
        <w:suppressAutoHyphens w:val="false"/>
        <w:spacing w:before="120" w:after="0"/>
        <w:ind w:left="794" w:hanging="36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wypełniliśmy obowiązki informacyjne przewidziane w art. 13 lub art. 14 RODO wobec osób fizycznych, od których dane osobowe bezpośrednio lub pośrednio pozyskaliśmy w celu ubiegania się o udzielenie zamówienia w niniejszym postępowaniu zakupowym oraz realizacji zamówienia.*</w:t>
      </w:r>
    </w:p>
    <w:p>
      <w:pPr>
        <w:pStyle w:val="NormalWeb"/>
        <w:spacing w:beforeAutospacing="0" w:before="120" w:afterAutospacing="0" w:after="120"/>
        <w:ind w:left="851" w:hanging="0"/>
        <w:jc w:val="both"/>
        <w:rPr>
          <w:rFonts w:ascii="Calibri Light" w:hAnsi="Calibri Light" w:cs="Calibri Light"/>
          <w:i/>
          <w:i/>
          <w:sz w:val="16"/>
          <w:szCs w:val="16"/>
        </w:rPr>
      </w:pPr>
      <w:r>
        <w:rPr>
          <w:rFonts w:cs="Calibri Light" w:ascii="Calibri Light" w:hAnsi="Calibri Light"/>
          <w:i/>
          <w:sz w:val="16"/>
          <w:szCs w:val="16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numPr>
          <w:ilvl w:val="0"/>
          <w:numId w:val="3"/>
        </w:numPr>
        <w:suppressAutoHyphens w:val="false"/>
        <w:spacing w:before="120" w:after="0"/>
        <w:ind w:left="709" w:hanging="369"/>
        <w:jc w:val="both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  <w:smallCaps/>
        </w:rPr>
        <w:t>Korespondencję</w:t>
      </w:r>
      <w:r>
        <w:rPr>
          <w:rFonts w:cs="Calibri" w:ascii="Calibri" w:hAnsi="Calibri"/>
          <w:b/>
          <w:bCs/>
        </w:rPr>
        <w:t xml:space="preserve"> </w:t>
      </w:r>
      <w:r>
        <w:rPr>
          <w:rFonts w:cs="Calibri" w:ascii="Calibri" w:hAnsi="Calibri"/>
        </w:rPr>
        <w:t>w sprawie niniejszej oferty należy kierować do:</w:t>
      </w:r>
    </w:p>
    <w:p>
      <w:pPr>
        <w:pStyle w:val="Normal"/>
        <w:tabs>
          <w:tab w:val="clear" w:pos="709"/>
          <w:tab w:val="left" w:pos="2410" w:leader="none"/>
        </w:tabs>
        <w:spacing w:before="120" w:after="0"/>
        <w:ind w:left="851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Imię i nazwisko:</w:t>
        <w:tab/>
        <w:t>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2410" w:leader="none"/>
        </w:tabs>
        <w:spacing w:before="120" w:after="0"/>
        <w:ind w:left="851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Telefon:</w:t>
        <w:tab/>
        <w:t>..…………………………………………..……………</w:t>
      </w:r>
    </w:p>
    <w:p>
      <w:pPr>
        <w:pStyle w:val="Normal"/>
        <w:tabs>
          <w:tab w:val="clear" w:pos="709"/>
          <w:tab w:val="left" w:pos="2410" w:leader="none"/>
        </w:tabs>
        <w:spacing w:before="120" w:after="0"/>
        <w:ind w:left="851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Adres e-mail:</w:t>
        <w:tab/>
        <w:t>………………………………………………………………………………………………………………..…….……</w:t>
      </w:r>
    </w:p>
    <w:p>
      <w:pPr>
        <w:pStyle w:val="Normal"/>
        <w:numPr>
          <w:ilvl w:val="0"/>
          <w:numId w:val="3"/>
        </w:numPr>
        <w:suppressAutoHyphens w:val="false"/>
        <w:spacing w:before="120" w:after="0"/>
        <w:ind w:left="709" w:hanging="369"/>
        <w:jc w:val="both"/>
        <w:rPr>
          <w:rFonts w:ascii="Calibri" w:hAnsi="Calibri" w:cs="Calibri"/>
          <w:b/>
          <w:b/>
          <w:bCs/>
          <w:smallCaps/>
        </w:rPr>
      </w:pPr>
      <w:r>
        <w:rPr>
          <w:rFonts w:cs="Calibri" w:ascii="Calibri" w:hAnsi="Calibri"/>
          <w:b/>
          <w:bCs/>
          <w:smallCaps/>
        </w:rPr>
        <w:t xml:space="preserve">Termin ważności oferty: </w:t>
      </w:r>
      <w:r>
        <w:rPr>
          <w:rFonts w:cs="Calibri" w:ascii="Calibri" w:hAnsi="Calibri"/>
        </w:rPr>
        <w:t>………………………………………………..</w:t>
      </w:r>
    </w:p>
    <w:p>
      <w:pPr>
        <w:pStyle w:val="Normal"/>
        <w:numPr>
          <w:ilvl w:val="0"/>
          <w:numId w:val="3"/>
        </w:numPr>
        <w:suppressAutoHyphens w:val="false"/>
        <w:spacing w:before="120" w:after="0"/>
        <w:ind w:left="709" w:hanging="369"/>
        <w:jc w:val="both"/>
        <w:rPr>
          <w:rFonts w:ascii="Calibri" w:hAnsi="Calibri" w:cs="Calibri"/>
          <w:b/>
          <w:b/>
          <w:bCs/>
          <w:smallCaps/>
        </w:rPr>
      </w:pPr>
      <w:r>
        <w:rPr>
          <w:rFonts w:cs="Calibri" w:ascii="Calibri" w:hAnsi="Calibri"/>
          <w:b/>
          <w:bCs/>
          <w:smallCaps/>
        </w:rPr>
        <w:t>Niniejszy dokument został opatrzony podpisem elektronicznym przez reprezentujących wykonawcę:</w:t>
      </w:r>
    </w:p>
    <w:p>
      <w:pPr>
        <w:pStyle w:val="Normal"/>
        <w:spacing w:before="60" w:after="0"/>
        <w:ind w:left="993" w:hanging="284"/>
        <w:rPr>
          <w:rFonts w:ascii="Calibri" w:hAnsi="Calibri" w:cs="Calibri"/>
          <w:bCs/>
          <w:iCs/>
          <w:sz w:val="20"/>
          <w:szCs w:val="20"/>
        </w:rPr>
      </w:pPr>
      <w:r>
        <w:rPr>
          <w:rFonts w:cs="Calibri" w:ascii="Calibri" w:hAnsi="Calibri"/>
          <w:b/>
          <w:iCs/>
          <w:sz w:val="20"/>
          <w:szCs w:val="20"/>
        </w:rPr>
        <w:t>1)</w:t>
        <w:tab/>
        <w:t xml:space="preserve">Panią/Pana </w:t>
      </w:r>
      <w:r>
        <w:rPr>
          <w:rFonts w:cs="Calibri" w:ascii="Calibri" w:hAnsi="Calibri"/>
          <w:bCs/>
          <w:iCs/>
          <w:sz w:val="20"/>
          <w:szCs w:val="20"/>
        </w:rPr>
        <w:t>……………………………………....</w:t>
      </w:r>
    </w:p>
    <w:p>
      <w:pPr>
        <w:pStyle w:val="Normal"/>
        <w:spacing w:before="120" w:after="0"/>
        <w:ind w:left="993" w:hanging="284"/>
        <w:rPr>
          <w:rFonts w:ascii="Calibri" w:hAnsi="Calibri" w:cs="Calibri"/>
          <w:b/>
          <w:b/>
          <w:iCs/>
          <w:sz w:val="20"/>
          <w:szCs w:val="20"/>
        </w:rPr>
      </w:pPr>
      <w:r>
        <w:rPr>
          <w:rFonts w:cs="Calibri" w:ascii="Calibri" w:hAnsi="Calibri"/>
          <w:b/>
          <w:iCs/>
          <w:sz w:val="20"/>
          <w:szCs w:val="20"/>
        </w:rPr>
        <w:t>2)</w:t>
        <w:tab/>
        <w:t xml:space="preserve">Panią/Pana </w:t>
      </w:r>
      <w:r>
        <w:rPr>
          <w:rFonts w:cs="Calibri" w:ascii="Calibri" w:hAnsi="Calibri"/>
          <w:bCs/>
          <w:iCs/>
          <w:sz w:val="20"/>
          <w:szCs w:val="20"/>
        </w:rPr>
        <w:t>……………………………………....</w:t>
      </w:r>
    </w:p>
    <w:p>
      <w:pPr>
        <w:pStyle w:val="Normal"/>
        <w:spacing w:before="60" w:after="0"/>
        <w:ind w:left="709" w:hanging="0"/>
        <w:rPr>
          <w:rFonts w:ascii="Calibri" w:hAnsi="Calibri" w:cs="Calibri"/>
          <w:b/>
          <w:b/>
          <w:iCs/>
          <w:sz w:val="20"/>
          <w:szCs w:val="20"/>
        </w:rPr>
      </w:pPr>
      <w:r>
        <w:rPr>
          <w:rFonts w:cs="Calibri" w:ascii="Calibri" w:hAnsi="Calibri"/>
          <w:b/>
          <w:iCs/>
          <w:sz w:val="20"/>
          <w:szCs w:val="20"/>
        </w:rPr>
        <w:t xml:space="preserve">* </w:t>
      </w:r>
      <w:r>
        <w:rPr>
          <w:rFonts w:cs="Calibri" w:ascii="Calibri" w:hAnsi="Calibri"/>
          <w:bCs/>
          <w:iCs/>
          <w:sz w:val="20"/>
          <w:szCs w:val="20"/>
        </w:rPr>
        <w:t>Niepotrzebne skreślić.</w:t>
      </w:r>
    </w:p>
    <w:sectPr>
      <w:footerReference w:type="default" r:id="rId2"/>
      <w:type w:val="nextPage"/>
      <w:pgSz w:w="11906" w:h="16838"/>
      <w:pgMar w:left="1134" w:right="1132" w:gutter="0" w:header="0" w:top="993" w:footer="709" w:bottom="993"/>
      <w:pgBorders w:display="allPages"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mc:AlternateContent>
        <mc:Choice Requires="wps">
          <w:drawing>
            <wp:anchor behindDoc="1" distT="5715" distB="8890" distL="6350" distR="4445" simplePos="0" locked="0" layoutInCell="0" allowOverlap="1" relativeHeight="6" wp14:anchorId="73387F54">
              <wp:simplePos x="0" y="0"/>
              <wp:positionH relativeFrom="margin">
                <wp:align>center</wp:align>
              </wp:positionH>
              <wp:positionV relativeFrom="paragraph">
                <wp:posOffset>-3810</wp:posOffset>
              </wp:positionV>
              <wp:extent cx="169545" cy="156845"/>
              <wp:effectExtent l="635" t="635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sz w:val="16"/>
                            </w:rPr>
                          </w:pPr>
                          <w:r>
                            <w:rPr>
                              <w:rStyle w:val="Pagenumber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234.3pt;margin-top:-0.3pt;width:13.3pt;height:12.3pt;mso-wrap-style:square;v-text-anchor:top;mso-position-horizontal:center;mso-position-horizontal-relative:margin" wp14:anchorId="73387F54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sz w:val="16"/>
                      </w:rPr>
                    </w:pPr>
                    <w:r>
                      <w:rPr>
                        <w:rStyle w:val="Pagenumber"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</w:rPr>
                      <w:t>3</w:t>
                    </w:r>
                    <w:r>
                      <w:rPr>
                        <w:rStyle w:val="Pagenumber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"/>
      <w:pStyle w:val="Nagwek1"/>
      <w:numFmt w:val="upperRoman"/>
      <w:lvlText w:val="%1."/>
      <w:lvlJc w:val="left"/>
      <w:pPr>
        <w:tabs>
          <w:tab w:val="num" w:pos="0"/>
        </w:tabs>
        <w:ind w:left="0" w:hanging="0"/>
      </w:pPr>
      <w:rPr>
        <w:sz w:val="22"/>
        <w:szCs w:val="24"/>
        <w:rFonts w:ascii="Times New Roman" w:hAnsi="Times New Roman" w:cs="Times New Roman"/>
        <w:color w:val="000000"/>
      </w:rPr>
    </w:lvl>
    <w:lvl w:ilvl="1">
      <w:start w:val="1"/>
      <w:pStyle w:val="Nagwek2"/>
      <w:numFmt w:val="upperLetter"/>
      <w:lvlText w:val="%2."/>
      <w:lvlJc w:val="left"/>
      <w:pPr>
        <w:tabs>
          <w:tab w:val="num" w:pos="0"/>
        </w:tabs>
        <w:ind w:left="720" w:hanging="0"/>
      </w:pPr>
      <w:rPr/>
    </w:lvl>
    <w:lvl w:ilvl="2">
      <w:start w:val="1"/>
      <w:pStyle w:val="Nagwek3"/>
      <w:numFmt w:val="decimal"/>
      <w:lvlText w:val="%3."/>
      <w:lvlJc w:val="left"/>
      <w:pPr>
        <w:tabs>
          <w:tab w:val="num" w:pos="0"/>
        </w:tabs>
        <w:ind w:left="1440" w:hanging="0"/>
      </w:pPr>
      <w:rPr/>
    </w:lvl>
    <w:lvl w:ilvl="3">
      <w:start w:val="1"/>
      <w:pStyle w:val="Nagwek4"/>
      <w:numFmt w:val="lowerLetter"/>
      <w:lvlText w:val="%4)"/>
      <w:lvlJc w:val="left"/>
      <w:pPr>
        <w:tabs>
          <w:tab w:val="num" w:pos="0"/>
        </w:tabs>
        <w:ind w:left="2160" w:hanging="0"/>
      </w:pPr>
      <w:rPr/>
    </w:lvl>
    <w:lvl w:ilvl="4">
      <w:start w:val="1"/>
      <w:pStyle w:val="Nagwek5"/>
      <w:numFmt w:val="decimal"/>
      <w:lvlText w:val="(%5)"/>
      <w:lvlJc w:val="left"/>
      <w:pPr>
        <w:tabs>
          <w:tab w:val="num" w:pos="0"/>
        </w:tabs>
        <w:ind w:left="2880" w:hanging="0"/>
      </w:pPr>
      <w:rPr/>
    </w:lvl>
    <w:lvl w:ilvl="5">
      <w:start w:val="1"/>
      <w:pStyle w:val="Nagwek6"/>
      <w:numFmt w:val="lowerLetter"/>
      <w:lvlText w:val="(%6)"/>
      <w:lvlJc w:val="left"/>
      <w:pPr>
        <w:tabs>
          <w:tab w:val="num" w:pos="0"/>
        </w:tabs>
        <w:ind w:left="3600" w:hanging="0"/>
      </w:pPr>
      <w:rPr/>
    </w:lvl>
    <w:lvl w:ilvl="6">
      <w:start w:val="1"/>
      <w:pStyle w:val="Nagwek7"/>
      <w:numFmt w:val="lowerRoman"/>
      <w:lvlText w:val="(%7)"/>
      <w:lvlJc w:val="left"/>
      <w:pPr>
        <w:tabs>
          <w:tab w:val="num" w:pos="0"/>
        </w:tabs>
        <w:ind w:left="4320" w:hanging="0"/>
      </w:pPr>
      <w:rPr/>
    </w:lvl>
    <w:lvl w:ilvl="7">
      <w:start w:val="1"/>
      <w:pStyle w:val="Nagwek8"/>
      <w:numFmt w:val="lowerLetter"/>
      <w:lvlText w:val="(%8)"/>
      <w:lvlJc w:val="left"/>
      <w:pPr>
        <w:tabs>
          <w:tab w:val="num" w:pos="0"/>
        </w:tabs>
        <w:ind w:left="5040" w:hanging="0"/>
      </w:pPr>
      <w:rPr/>
    </w:lvl>
    <w:lvl w:ilvl="8">
      <w:start w:val="1"/>
      <w:pStyle w:val="Nagwek9"/>
      <w:numFmt w:val="lowerRoman"/>
      <w:lvlText w:val="(%9)"/>
      <w:lvlJc w:val="left"/>
      <w:pPr>
        <w:tabs>
          <w:tab w:val="num" w:pos="0"/>
        </w:tabs>
        <w:ind w:left="576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sz w:val="20"/>
        <w:b/>
        <w:szCs w:val="20"/>
        <w:bCs/>
        <w:rFonts w:ascii="Calibri" w:hAnsi="Calibri" w:cs="Calibri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2"/>
      <w:szCs w:val="22"/>
      <w:lang w:eastAsia="ar-SA" w:val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63731f"/>
    <w:pPr>
      <w:keepNext w:val="true"/>
      <w:keepLines/>
      <w:numPr>
        <w:ilvl w:val="0"/>
        <w:numId w:val="1"/>
      </w:numPr>
      <w:suppressAutoHyphens w:val="false"/>
      <w:spacing w:lineRule="auto" w:line="276" w:before="480" w:after="0"/>
      <w:outlineLvl w:val="0"/>
    </w:pPr>
    <w:rPr>
      <w:rFonts w:ascii="Calibri Light" w:hAnsi="Calibri Light" w:cs="Times New Roman"/>
      <w:b/>
      <w:bCs/>
      <w:color w:val="2F5496"/>
      <w:sz w:val="28"/>
      <w:szCs w:val="28"/>
      <w:lang w:eastAsia="pl-PL"/>
    </w:rPr>
  </w:style>
  <w:style w:type="paragraph" w:styleId="Nagwek2">
    <w:name w:val="Heading 2"/>
    <w:basedOn w:val="Normal"/>
    <w:next w:val="Normal"/>
    <w:link w:val="Nagwek2Znak"/>
    <w:unhideWhenUsed/>
    <w:qFormat/>
    <w:rsid w:val="0063731f"/>
    <w:pPr>
      <w:keepNext w:val="true"/>
      <w:keepLines/>
      <w:numPr>
        <w:ilvl w:val="1"/>
        <w:numId w:val="1"/>
      </w:numPr>
      <w:suppressAutoHyphens w:val="false"/>
      <w:spacing w:lineRule="auto" w:line="276" w:before="200" w:after="0"/>
      <w:outlineLvl w:val="1"/>
    </w:pPr>
    <w:rPr>
      <w:rFonts w:ascii="Calibri Light" w:hAnsi="Calibri Light" w:cs="Times New Roman"/>
      <w:b/>
      <w:bCs/>
      <w:color w:val="4472C4"/>
      <w:sz w:val="26"/>
      <w:szCs w:val="26"/>
      <w:lang w:eastAsia="pl-PL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63731f"/>
    <w:pPr>
      <w:keepNext w:val="true"/>
      <w:keepLines/>
      <w:numPr>
        <w:ilvl w:val="2"/>
        <w:numId w:val="1"/>
      </w:numPr>
      <w:suppressAutoHyphens w:val="false"/>
      <w:spacing w:lineRule="auto" w:line="276" w:before="200" w:after="0"/>
      <w:outlineLvl w:val="2"/>
    </w:pPr>
    <w:rPr>
      <w:rFonts w:ascii="Calibri Light" w:hAnsi="Calibri Light" w:cs="Times New Roman"/>
      <w:b/>
      <w:bCs/>
      <w:color w:val="4472C4"/>
      <w:lang w:eastAsia="pl-PL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63731f"/>
    <w:pPr>
      <w:keepNext w:val="true"/>
      <w:keepLines/>
      <w:numPr>
        <w:ilvl w:val="3"/>
        <w:numId w:val="1"/>
      </w:numPr>
      <w:suppressAutoHyphens w:val="false"/>
      <w:spacing w:lineRule="auto" w:line="276" w:before="200" w:after="0"/>
      <w:outlineLvl w:val="3"/>
    </w:pPr>
    <w:rPr>
      <w:rFonts w:ascii="Calibri Light" w:hAnsi="Calibri Light" w:cs="Times New Roman"/>
      <w:b/>
      <w:bCs/>
      <w:i/>
      <w:iCs/>
      <w:color w:val="4472C4"/>
      <w:lang w:eastAsia="pl-PL"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63731f"/>
    <w:pPr>
      <w:keepNext w:val="true"/>
      <w:keepLines/>
      <w:numPr>
        <w:ilvl w:val="4"/>
        <w:numId w:val="1"/>
      </w:numPr>
      <w:suppressAutoHyphens w:val="false"/>
      <w:spacing w:lineRule="auto" w:line="276" w:before="200" w:after="0"/>
      <w:outlineLvl w:val="4"/>
    </w:pPr>
    <w:rPr>
      <w:rFonts w:ascii="Calibri Light" w:hAnsi="Calibri Light" w:cs="Times New Roman"/>
      <w:color w:val="1F3763"/>
      <w:lang w:eastAsia="pl-PL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63731f"/>
    <w:pPr>
      <w:keepNext w:val="true"/>
      <w:keepLines/>
      <w:numPr>
        <w:ilvl w:val="5"/>
        <w:numId w:val="1"/>
      </w:numPr>
      <w:suppressAutoHyphens w:val="false"/>
      <w:spacing w:lineRule="auto" w:line="276" w:before="200" w:after="0"/>
      <w:outlineLvl w:val="5"/>
    </w:pPr>
    <w:rPr>
      <w:rFonts w:ascii="Calibri Light" w:hAnsi="Calibri Light" w:cs="Times New Roman"/>
      <w:i/>
      <w:iCs/>
      <w:color w:val="1F3763"/>
      <w:lang w:eastAsia="pl-PL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63731f"/>
    <w:pPr>
      <w:keepNext w:val="true"/>
      <w:keepLines/>
      <w:numPr>
        <w:ilvl w:val="6"/>
        <w:numId w:val="1"/>
      </w:numPr>
      <w:suppressAutoHyphens w:val="false"/>
      <w:spacing w:lineRule="auto" w:line="276" w:before="200" w:after="0"/>
      <w:outlineLvl w:val="6"/>
    </w:pPr>
    <w:rPr>
      <w:rFonts w:ascii="Calibri Light" w:hAnsi="Calibri Light" w:cs="Times New Roman"/>
      <w:i/>
      <w:iCs/>
      <w:color w:val="404040"/>
      <w:lang w:eastAsia="pl-PL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63731f"/>
    <w:pPr>
      <w:keepNext w:val="true"/>
      <w:keepLines/>
      <w:numPr>
        <w:ilvl w:val="7"/>
        <w:numId w:val="1"/>
      </w:numPr>
      <w:suppressAutoHyphens w:val="false"/>
      <w:spacing w:lineRule="auto" w:line="276" w:before="200" w:after="0"/>
      <w:outlineLvl w:val="7"/>
    </w:pPr>
    <w:rPr>
      <w:rFonts w:ascii="Calibri Light" w:hAnsi="Calibri Light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63731f"/>
    <w:pPr>
      <w:keepNext w:val="true"/>
      <w:keepLines/>
      <w:numPr>
        <w:ilvl w:val="8"/>
        <w:numId w:val="1"/>
      </w:numPr>
      <w:suppressAutoHyphens w:val="false"/>
      <w:spacing w:lineRule="auto" w:line="276"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color w:val="auto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" w:customStyle="1">
    <w:name w:val="WW-Absatz-Standardschriftart1"/>
    <w:qFormat/>
    <w:rPr/>
  </w:style>
  <w:style w:type="character" w:styleId="Domylnaczcionkaakapitu2" w:customStyle="1">
    <w:name w:val="Domyślna czcionka akapitu2"/>
    <w:qFormat/>
    <w:rPr/>
  </w:style>
  <w:style w:type="character" w:styleId="WW8Num3z0" w:customStyle="1">
    <w:name w:val="WW8Num3z0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Domylnaczcionkaakapitu1" w:customStyle="1">
    <w:name w:val="Domyślna czcionka akapitu1"/>
    <w:qFormat/>
    <w:rPr/>
  </w:style>
  <w:style w:type="character" w:styleId="Pagenumber">
    <w:name w:val="page number"/>
    <w:basedOn w:val="Domylnaczcionkaakapitu1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ff4ac6"/>
    <w:rPr>
      <w:vertAlign w:val="superscript"/>
    </w:rPr>
  </w:style>
  <w:style w:type="character" w:styleId="ZnakZnak" w:customStyle="1">
    <w:name w:val="Znak Znak"/>
    <w:qFormat/>
    <w:rPr>
      <w:lang w:val="pl-PL" w:eastAsia="ar-SA" w:bidi="ar-SA"/>
    </w:rPr>
  </w:style>
  <w:style w:type="character" w:styleId="NagwekZnak" w:customStyle="1">
    <w:name w:val="Nagłówek Znak"/>
    <w:uiPriority w:val="99"/>
    <w:qFormat/>
    <w:rsid w:val="0043444a"/>
    <w:rPr>
      <w:rFonts w:ascii="Arial" w:hAnsi="Arial" w:cs="Arial"/>
      <w:sz w:val="22"/>
      <w:szCs w:val="22"/>
      <w:lang w:eastAsia="ar-SA"/>
    </w:rPr>
  </w:style>
  <w:style w:type="character" w:styleId="StopkaZnak" w:customStyle="1">
    <w:name w:val="Stopka Znak"/>
    <w:uiPriority w:val="99"/>
    <w:qFormat/>
    <w:rsid w:val="009b2397"/>
    <w:rPr>
      <w:rFonts w:ascii="Arial" w:hAnsi="Arial" w:cs="Arial"/>
      <w:sz w:val="22"/>
      <w:szCs w:val="22"/>
      <w:lang w:eastAsia="ar-SA"/>
    </w:rPr>
  </w:style>
  <w:style w:type="character" w:styleId="Annotationreference">
    <w:name w:val="annotation reference"/>
    <w:uiPriority w:val="99"/>
    <w:semiHidden/>
    <w:unhideWhenUsed/>
    <w:qFormat/>
    <w:rsid w:val="0056633f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semiHidden/>
    <w:qFormat/>
    <w:rsid w:val="0056633f"/>
    <w:rPr>
      <w:rFonts w:ascii="Arial" w:hAnsi="Arial" w:cs="Arial"/>
      <w:lang w:eastAsia="ar-SA"/>
    </w:rPr>
  </w:style>
  <w:style w:type="character" w:styleId="AkapitzlistZnak" w:customStyle="1">
    <w:name w:val="Akapit z listą Znak"/>
    <w:link w:val="ListParagraph"/>
    <w:uiPriority w:val="34"/>
    <w:qFormat/>
    <w:locked/>
    <w:rsid w:val="00407675"/>
    <w:rPr/>
  </w:style>
  <w:style w:type="character" w:styleId="NormalnyWebZnak" w:customStyle="1">
    <w:name w:val="Normalny (Web) Znak"/>
    <w:link w:val="NormalWeb"/>
    <w:qFormat/>
    <w:rsid w:val="00f7676b"/>
    <w:rPr/>
  </w:style>
  <w:style w:type="character" w:styleId="ZwykytekstZnak" w:customStyle="1">
    <w:name w:val="Zwykły tekst Znak"/>
    <w:link w:val="PlainText"/>
    <w:uiPriority w:val="99"/>
    <w:qFormat/>
    <w:rsid w:val="00f7676b"/>
    <w:rPr>
      <w:rFonts w:ascii="Courier New" w:hAnsi="Courier New" w:cs="Courier New"/>
    </w:rPr>
  </w:style>
  <w:style w:type="character" w:styleId="ZwykytekstZnak1" w:customStyle="1">
    <w:name w:val="Zwykły tekst Znak1"/>
    <w:uiPriority w:val="99"/>
    <w:semiHidden/>
    <w:qFormat/>
    <w:rsid w:val="00f7676b"/>
    <w:rPr>
      <w:rFonts w:ascii="Courier New" w:hAnsi="Courier New" w:cs="Courier New"/>
      <w:lang w:eastAsia="ar-SA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63731f"/>
    <w:rPr>
      <w:rFonts w:ascii="Arial" w:hAnsi="Arial" w:cs="Arial"/>
      <w:sz w:val="22"/>
      <w:szCs w:val="22"/>
      <w:lang w:eastAsia="ar-SA"/>
    </w:rPr>
  </w:style>
  <w:style w:type="character" w:styleId="Nagwek1Znak" w:customStyle="1">
    <w:name w:val="Nagłówek 1 Znak"/>
    <w:uiPriority w:val="99"/>
    <w:qFormat/>
    <w:rsid w:val="0063731f"/>
    <w:rPr>
      <w:rFonts w:ascii="Calibri Light" w:hAnsi="Calibri Light"/>
      <w:b/>
      <w:bCs/>
      <w:color w:val="2F5496"/>
      <w:sz w:val="28"/>
      <w:szCs w:val="28"/>
    </w:rPr>
  </w:style>
  <w:style w:type="character" w:styleId="Nagwek2Znak" w:customStyle="1">
    <w:name w:val="Nagłówek 2 Znak"/>
    <w:qFormat/>
    <w:rsid w:val="0063731f"/>
    <w:rPr>
      <w:rFonts w:ascii="Calibri Light" w:hAnsi="Calibri Light"/>
      <w:b/>
      <w:bCs/>
      <w:color w:val="4472C4"/>
      <w:sz w:val="26"/>
      <w:szCs w:val="26"/>
    </w:rPr>
  </w:style>
  <w:style w:type="character" w:styleId="Nagwek3Znak" w:customStyle="1">
    <w:name w:val="Nagłówek 3 Znak"/>
    <w:uiPriority w:val="9"/>
    <w:qFormat/>
    <w:rsid w:val="0063731f"/>
    <w:rPr>
      <w:rFonts w:ascii="Calibri Light" w:hAnsi="Calibri Light"/>
      <w:b/>
      <w:bCs/>
      <w:color w:val="4472C4"/>
      <w:sz w:val="22"/>
      <w:szCs w:val="22"/>
    </w:rPr>
  </w:style>
  <w:style w:type="character" w:styleId="Nagwek4Znak" w:customStyle="1">
    <w:name w:val="Nagłówek 4 Znak"/>
    <w:uiPriority w:val="9"/>
    <w:qFormat/>
    <w:rsid w:val="0063731f"/>
    <w:rPr>
      <w:rFonts w:ascii="Calibri Light" w:hAnsi="Calibri Light"/>
      <w:b/>
      <w:bCs/>
      <w:i/>
      <w:iCs/>
      <w:color w:val="4472C4"/>
      <w:sz w:val="22"/>
      <w:szCs w:val="22"/>
    </w:rPr>
  </w:style>
  <w:style w:type="character" w:styleId="Nagwek5Znak" w:customStyle="1">
    <w:name w:val="Nagłówek 5 Znak"/>
    <w:uiPriority w:val="9"/>
    <w:qFormat/>
    <w:rsid w:val="0063731f"/>
    <w:rPr>
      <w:rFonts w:ascii="Calibri Light" w:hAnsi="Calibri Light"/>
      <w:color w:val="1F3763"/>
      <w:sz w:val="22"/>
      <w:szCs w:val="22"/>
    </w:rPr>
  </w:style>
  <w:style w:type="character" w:styleId="Nagwek6Znak" w:customStyle="1">
    <w:name w:val="Nagłówek 6 Znak"/>
    <w:uiPriority w:val="9"/>
    <w:semiHidden/>
    <w:qFormat/>
    <w:rsid w:val="0063731f"/>
    <w:rPr>
      <w:rFonts w:ascii="Calibri Light" w:hAnsi="Calibri Light"/>
      <w:i/>
      <w:iCs/>
      <w:color w:val="1F3763"/>
      <w:sz w:val="22"/>
      <w:szCs w:val="22"/>
    </w:rPr>
  </w:style>
  <w:style w:type="character" w:styleId="Nagwek7Znak" w:customStyle="1">
    <w:name w:val="Nagłówek 7 Znak"/>
    <w:uiPriority w:val="9"/>
    <w:semiHidden/>
    <w:qFormat/>
    <w:rsid w:val="0063731f"/>
    <w:rPr>
      <w:rFonts w:ascii="Calibri Light" w:hAnsi="Calibri Light"/>
      <w:i/>
      <w:iCs/>
      <w:color w:val="404040"/>
      <w:sz w:val="22"/>
      <w:szCs w:val="22"/>
    </w:rPr>
  </w:style>
  <w:style w:type="character" w:styleId="Nagwek8Znak" w:customStyle="1">
    <w:name w:val="Nagłówek 8 Znak"/>
    <w:uiPriority w:val="9"/>
    <w:semiHidden/>
    <w:qFormat/>
    <w:rsid w:val="0063731f"/>
    <w:rPr>
      <w:rFonts w:ascii="Calibri Light" w:hAnsi="Calibri Light"/>
      <w:color w:val="404040"/>
    </w:rPr>
  </w:style>
  <w:style w:type="character" w:styleId="Nagwek9Znak" w:customStyle="1">
    <w:name w:val="Nagłówek 9 Znak"/>
    <w:uiPriority w:val="9"/>
    <w:semiHidden/>
    <w:qFormat/>
    <w:rsid w:val="0063731f"/>
    <w:rPr>
      <w:rFonts w:ascii="Calibri Light" w:hAnsi="Calibri Light"/>
      <w:i/>
      <w:iCs/>
      <w:color w:val="404040"/>
    </w:rPr>
  </w:style>
  <w:style w:type="character" w:styleId="Zakotwiczenieprzypisudolnego">
    <w:name w:val="Foot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31" w:customStyle="1">
    <w:name w:val="Nagłówek3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Tekstkomentarza1" w:customStyle="1">
    <w:name w:val="Tekst komentarza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kstkomentarza1"/>
    <w:next w:val="Tekstkomentarza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Przypisdolny">
    <w:name w:val="Footnote Text"/>
    <w:basedOn w:val="Normal"/>
    <w:pPr/>
    <w:rPr>
      <w:rFonts w:ascii="Times New Roman" w:hAnsi="Times New Roman" w:cs="Times New Roman"/>
      <w:sz w:val="20"/>
      <w:szCs w:val="20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Zawartoramki" w:customStyle="1">
    <w:name w:val="Zawartość ramki"/>
    <w:basedOn w:val="Tretekstu"/>
    <w:qFormat/>
    <w:pPr/>
    <w:rPr/>
  </w:style>
  <w:style w:type="paragraph" w:styleId="NoSpacing">
    <w:name w:val="No Spacing"/>
    <w:uiPriority w:val="1"/>
    <w:qFormat/>
    <w:rsid w:val="00cd380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2"/>
      <w:szCs w:val="22"/>
      <w:lang w:eastAsia="ar-SA" w:val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6633f"/>
    <w:pPr/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407675"/>
    <w:pPr>
      <w:suppressAutoHyphens w:val="false"/>
      <w:spacing w:lineRule="auto" w:line="276" w:before="0" w:after="200"/>
      <w:ind w:left="720" w:hanging="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link w:val="NormalnyWebZnak"/>
    <w:unhideWhenUsed/>
    <w:qFormat/>
    <w:rsid w:val="00f7676b"/>
    <w:pPr>
      <w:suppressAutoHyphens w:val="false"/>
      <w:spacing w:beforeAutospacing="1" w:afterAutospacing="1"/>
    </w:pPr>
    <w:rPr>
      <w:rFonts w:ascii="Times New Roman" w:hAnsi="Times New Roman" w:cs="Times New Roman"/>
      <w:sz w:val="20"/>
      <w:szCs w:val="20"/>
      <w:lang w:eastAsia="pl-PL"/>
    </w:rPr>
  </w:style>
  <w:style w:type="paragraph" w:styleId="PlainText">
    <w:name w:val="Plain Text"/>
    <w:basedOn w:val="Normal"/>
    <w:link w:val="ZwykytekstZnak"/>
    <w:uiPriority w:val="99"/>
    <w:qFormat/>
    <w:rsid w:val="00f7676b"/>
    <w:pPr>
      <w:suppressAutoHyphens w:val="false"/>
    </w:pPr>
    <w:rPr>
      <w:rFonts w:ascii="Courier New" w:hAnsi="Courier New" w:cs="Courier New"/>
      <w:sz w:val="20"/>
      <w:szCs w:val="20"/>
      <w:lang w:eastAsia="pl-PL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63731f"/>
    <w:pPr>
      <w:spacing w:lineRule="auto" w:line="480" w:before="0" w:after="120"/>
      <w:ind w:left="283" w:hanging="0"/>
    </w:pPr>
    <w:rPr/>
  </w:style>
  <w:style w:type="paragraph" w:styleId="Default" w:customStyle="1">
    <w:name w:val="Default"/>
    <w:qFormat/>
    <w:rsid w:val="00f73529"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eastAsia="en-US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CAA0D369-8C37-4670-82A8-BD0D442B4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2FF97-DDD3-45D7-80A0-BFE4BE9A58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LibreOffice/7.4.3.2$Windows_X86_64 LibreOffice_project/1048a8393ae2eeec98dff31b5c133c5f1d08b890</Application>
  <AppVersion>15.0000</AppVersion>
  <Pages>3</Pages>
  <Words>787</Words>
  <Characters>5770</Characters>
  <CharactersWithSpaces>6454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2023-09-06T22:20:00Z</dcterms:created>
  <dc:creator/>
  <dc:description/>
  <dc:language>pl-PL</dc:language>
  <cp:lastModifiedBy/>
  <cp:lastPrinted>2025-12-02T08:07:00Z</cp:lastPrinted>
  <dcterms:modified xsi:type="dcterms:W3CDTF">2025-12-04T11:36:35Z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